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F666" w14:textId="2F8A4058" w:rsidR="00426225" w:rsidRDefault="00426225" w:rsidP="008F5108">
      <w:pPr>
        <w:spacing w:after="0"/>
        <w:jc w:val="center"/>
        <w:rPr>
          <w:rFonts w:ascii="David" w:hAnsi="David" w:cs="David"/>
          <w:b/>
          <w:bCs/>
          <w:sz w:val="32"/>
          <w:szCs w:val="32"/>
          <w:rtl/>
        </w:rPr>
      </w:pPr>
      <w:bookmarkStart w:id="0" w:name="_Toc534623682"/>
      <w:r w:rsidRPr="00F96EE0">
        <w:rPr>
          <w:rFonts w:ascii="David" w:hAnsi="David" w:cs="David"/>
          <w:b/>
          <w:bCs/>
          <w:sz w:val="32"/>
          <w:szCs w:val="32"/>
          <w:rtl/>
        </w:rPr>
        <w:t>המ</w:t>
      </w:r>
      <w:r w:rsidR="001F5D94" w:rsidRPr="00F96EE0">
        <w:rPr>
          <w:rFonts w:ascii="David" w:hAnsi="David" w:cs="David"/>
          <w:b/>
          <w:bCs/>
          <w:sz w:val="32"/>
          <w:szCs w:val="32"/>
          <w:rtl/>
        </w:rPr>
        <w:t>כון הלאומי לאגירת אנרגיה</w:t>
      </w:r>
      <w:bookmarkEnd w:id="0"/>
    </w:p>
    <w:p w14:paraId="71CF8964" w14:textId="79581284" w:rsidR="00775234" w:rsidRPr="00F96EE0" w:rsidRDefault="00775234" w:rsidP="008F5108">
      <w:pPr>
        <w:spacing w:after="0"/>
        <w:jc w:val="center"/>
        <w:rPr>
          <w:rFonts w:ascii="David" w:hAnsi="David" w:cs="David"/>
          <w:b/>
          <w:bCs/>
          <w:sz w:val="32"/>
          <w:szCs w:val="32"/>
          <w:rtl/>
        </w:rPr>
      </w:pPr>
      <w:r>
        <w:rPr>
          <w:rFonts w:ascii="David" w:hAnsi="David" w:cs="David" w:hint="cs"/>
          <w:b/>
          <w:bCs/>
          <w:sz w:val="32"/>
          <w:szCs w:val="32"/>
          <w:rtl/>
        </w:rPr>
        <w:t>בהכוונה ומימון של משרד האנרגיה והתשתיות הלאומיות</w:t>
      </w:r>
    </w:p>
    <w:p w14:paraId="78999D84" w14:textId="77777777" w:rsidR="008F5108" w:rsidRPr="00F96EE0" w:rsidRDefault="008F5108" w:rsidP="008F5108">
      <w:pPr>
        <w:spacing w:after="0"/>
        <w:jc w:val="center"/>
        <w:rPr>
          <w:rFonts w:ascii="David" w:hAnsi="David" w:cs="David"/>
          <w:b/>
          <w:bCs/>
          <w:sz w:val="32"/>
          <w:szCs w:val="32"/>
          <w:rtl/>
        </w:rPr>
      </w:pPr>
    </w:p>
    <w:p w14:paraId="383CDC52" w14:textId="65B52434" w:rsidR="00426225" w:rsidRPr="00F96EE0" w:rsidRDefault="00C06FE9" w:rsidP="00067061">
      <w:pPr>
        <w:pStyle w:val="1"/>
        <w:numPr>
          <w:ilvl w:val="0"/>
          <w:numId w:val="0"/>
        </w:numPr>
        <w:spacing w:before="0" w:line="360" w:lineRule="auto"/>
        <w:jc w:val="center"/>
        <w:rPr>
          <w:rFonts w:ascii="David" w:hAnsi="David" w:cs="David"/>
          <w:sz w:val="26"/>
          <w:szCs w:val="26"/>
          <w:rtl/>
        </w:rPr>
      </w:pPr>
      <w:bookmarkStart w:id="1" w:name="_Toc534623684"/>
      <w:bookmarkStart w:id="2" w:name="_Toc90374288"/>
      <w:bookmarkStart w:id="3" w:name="_Toc93305854"/>
      <w:bookmarkStart w:id="4" w:name="_Toc177037240"/>
      <w:r>
        <w:rPr>
          <w:rFonts w:ascii="David" w:hAnsi="David" w:cs="David" w:hint="cs"/>
          <w:sz w:val="26"/>
          <w:szCs w:val="26"/>
          <w:rtl/>
        </w:rPr>
        <w:t>קול קורא</w:t>
      </w:r>
      <w:r w:rsidR="00426225" w:rsidRPr="00F96EE0">
        <w:rPr>
          <w:rFonts w:ascii="David" w:hAnsi="David" w:cs="David"/>
          <w:sz w:val="26"/>
          <w:szCs w:val="26"/>
          <w:rtl/>
        </w:rPr>
        <w:t xml:space="preserve"> להגשת הצעות </w:t>
      </w:r>
      <w:r w:rsidR="00E46C5B" w:rsidRPr="00F96EE0">
        <w:rPr>
          <w:rFonts w:ascii="David" w:hAnsi="David" w:cs="David"/>
          <w:sz w:val="26"/>
          <w:szCs w:val="26"/>
          <w:rtl/>
        </w:rPr>
        <w:t xml:space="preserve">למחקרים </w:t>
      </w:r>
      <w:bookmarkEnd w:id="1"/>
      <w:bookmarkEnd w:id="2"/>
      <w:bookmarkEnd w:id="3"/>
      <w:r w:rsidR="001F5D94" w:rsidRPr="00F96EE0">
        <w:rPr>
          <w:rFonts w:ascii="David" w:hAnsi="David" w:cs="David"/>
          <w:sz w:val="26"/>
          <w:szCs w:val="26"/>
          <w:rtl/>
        </w:rPr>
        <w:t>בנושא אגירת אנרגיה</w:t>
      </w:r>
      <w:bookmarkEnd w:id="4"/>
    </w:p>
    <w:sdt>
      <w:sdtPr>
        <w:rPr>
          <w:rFonts w:ascii="David" w:eastAsiaTheme="minorHAnsi" w:hAnsi="David" w:cs="David"/>
          <w:color w:val="auto"/>
          <w:sz w:val="22"/>
          <w:szCs w:val="22"/>
          <w:lang w:bidi="he-IL"/>
        </w:rPr>
        <w:id w:val="1544944590"/>
        <w:docPartObj>
          <w:docPartGallery w:val="Table of Contents"/>
          <w:docPartUnique/>
        </w:docPartObj>
      </w:sdtPr>
      <w:sdtEndPr>
        <w:rPr>
          <w:rtl/>
        </w:rPr>
      </w:sdtEndPr>
      <w:sdtContent>
        <w:p w14:paraId="22273F99" w14:textId="77777777" w:rsidR="00D57622" w:rsidRPr="00F96EE0" w:rsidRDefault="00D57622" w:rsidP="001F5D94">
          <w:pPr>
            <w:pStyle w:val="af4"/>
            <w:jc w:val="center"/>
            <w:rPr>
              <w:rFonts w:ascii="David" w:hAnsi="David" w:cs="David"/>
              <w:color w:val="auto"/>
              <w:lang w:bidi="he-IL"/>
            </w:rPr>
          </w:pPr>
          <w:r w:rsidRPr="00F96EE0">
            <w:rPr>
              <w:rFonts w:ascii="David" w:hAnsi="David" w:cs="David"/>
              <w:color w:val="auto"/>
              <w:rtl/>
              <w:lang w:bidi="he-IL"/>
            </w:rPr>
            <w:t>תוכן עניינים</w:t>
          </w:r>
        </w:p>
        <w:p w14:paraId="794C0E49" w14:textId="35F2EB35" w:rsidR="00AA649D" w:rsidRDefault="00D57622">
          <w:pPr>
            <w:pStyle w:val="TOC1"/>
            <w:rPr>
              <w:rFonts w:eastAsiaTheme="minorEastAsia"/>
              <w:noProof/>
              <w:kern w:val="2"/>
              <w:sz w:val="24"/>
              <w:szCs w:val="24"/>
              <w:rtl/>
              <w14:ligatures w14:val="standardContextual"/>
            </w:rPr>
          </w:pPr>
          <w:r w:rsidRPr="00F96EE0">
            <w:rPr>
              <w:rFonts w:ascii="David" w:hAnsi="David" w:cs="David"/>
            </w:rPr>
            <w:fldChar w:fldCharType="begin"/>
          </w:r>
          <w:r w:rsidRPr="00F96EE0">
            <w:rPr>
              <w:rFonts w:ascii="David" w:hAnsi="David" w:cs="David"/>
            </w:rPr>
            <w:instrText xml:space="preserve"> TOC \o "1-3" \h \z \u </w:instrText>
          </w:r>
          <w:r w:rsidRPr="00F96EE0">
            <w:rPr>
              <w:rFonts w:ascii="David" w:hAnsi="David" w:cs="David"/>
            </w:rPr>
            <w:fldChar w:fldCharType="separate"/>
          </w:r>
          <w:hyperlink w:anchor="_Toc177037240" w:history="1">
            <w:r w:rsidR="00C06FE9">
              <w:rPr>
                <w:rStyle w:val="Hyperlink"/>
                <w:rFonts w:ascii="David" w:hAnsi="David" w:cs="David" w:hint="cs"/>
                <w:noProof/>
                <w:rtl/>
              </w:rPr>
              <w:t>קול קורא</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להגשת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הצעות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למחקרים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בנושא</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אגירת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אנרגיה</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Toc177037240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1</w:t>
            </w:r>
            <w:r w:rsidR="00AA649D">
              <w:rPr>
                <w:noProof/>
                <w:webHidden/>
                <w:rtl/>
              </w:rPr>
              <w:fldChar w:fldCharType="end"/>
            </w:r>
          </w:hyperlink>
        </w:p>
        <w:p w14:paraId="75CD0705" w14:textId="7D527014" w:rsidR="00AA649D" w:rsidRDefault="00AA649D">
          <w:pPr>
            <w:pStyle w:val="TOC2"/>
            <w:tabs>
              <w:tab w:val="right" w:leader="dot" w:pos="8296"/>
            </w:tabs>
            <w:rPr>
              <w:rFonts w:eastAsiaTheme="minorEastAsia"/>
              <w:noProof/>
              <w:kern w:val="2"/>
              <w:sz w:val="24"/>
              <w:szCs w:val="24"/>
              <w:rtl/>
              <w14:ligatures w14:val="standardContextual"/>
            </w:rPr>
          </w:pPr>
          <w:hyperlink w:anchor="_Toc177037241" w:history="1">
            <w:r w:rsidRPr="00CF2638">
              <w:rPr>
                <w:rStyle w:val="Hyperlink"/>
                <w:rFonts w:ascii="David" w:hAnsi="David" w:cs="David" w:hint="eastAsia"/>
                <w:noProof/>
                <w:rtl/>
              </w:rPr>
              <w:t>רקע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5593386F" w14:textId="0A19461A" w:rsidR="00AA649D" w:rsidRDefault="00AA649D">
          <w:pPr>
            <w:pStyle w:val="TOC2"/>
            <w:tabs>
              <w:tab w:val="right" w:leader="dot" w:pos="8296"/>
            </w:tabs>
            <w:rPr>
              <w:rFonts w:eastAsiaTheme="minorEastAsia"/>
              <w:noProof/>
              <w:kern w:val="2"/>
              <w:sz w:val="24"/>
              <w:szCs w:val="24"/>
              <w:rtl/>
              <w14:ligatures w14:val="standardContextual"/>
            </w:rPr>
          </w:pPr>
          <w:hyperlink w:anchor="_Toc177037242" w:history="1">
            <w:r w:rsidRPr="00CF2638">
              <w:rPr>
                <w:rStyle w:val="Hyperlink"/>
                <w:rFonts w:ascii="David" w:hAnsi="David" w:cs="David" w:hint="eastAsia"/>
                <w:noProof/>
                <w:rtl/>
              </w:rPr>
              <w:t>סעיף</w:t>
            </w:r>
            <w:r w:rsidRPr="00CF2638">
              <w:rPr>
                <w:rStyle w:val="Hyperlink"/>
                <w:rFonts w:ascii="David" w:hAnsi="David" w:cs="David"/>
                <w:noProof/>
                <w:rtl/>
              </w:rPr>
              <w:t xml:space="preserve"> 1: </w:t>
            </w:r>
            <w:r w:rsidRPr="00CF2638">
              <w:rPr>
                <w:rStyle w:val="Hyperlink"/>
                <w:rFonts w:ascii="David" w:hAnsi="David" w:cs="David" w:hint="eastAsia"/>
                <w:noProof/>
                <w:rtl/>
              </w:rPr>
              <w:t>הגופים</w:t>
            </w:r>
            <w:r w:rsidRPr="00CF2638">
              <w:rPr>
                <w:rStyle w:val="Hyperlink"/>
                <w:rFonts w:ascii="David" w:hAnsi="David" w:cs="David"/>
                <w:noProof/>
                <w:rtl/>
              </w:rPr>
              <w:t xml:space="preserve"> </w:t>
            </w:r>
            <w:r w:rsidRPr="00CF2638">
              <w:rPr>
                <w:rStyle w:val="Hyperlink"/>
                <w:rFonts w:ascii="David" w:hAnsi="David" w:cs="David" w:hint="eastAsia"/>
                <w:noProof/>
                <w:rtl/>
              </w:rPr>
              <w:t>הרשאים</w:t>
            </w:r>
            <w:r w:rsidRPr="00CF2638">
              <w:rPr>
                <w:rStyle w:val="Hyperlink"/>
                <w:rFonts w:ascii="David" w:hAnsi="David" w:cs="David"/>
                <w:noProof/>
                <w:rtl/>
              </w:rPr>
              <w:t xml:space="preserve"> </w:t>
            </w:r>
            <w:r w:rsidRPr="00CF2638">
              <w:rPr>
                <w:rStyle w:val="Hyperlink"/>
                <w:rFonts w:ascii="David" w:hAnsi="David" w:cs="David" w:hint="eastAsia"/>
                <w:noProof/>
                <w:rtl/>
              </w:rPr>
              <w:t>להגיש</w:t>
            </w:r>
            <w:r w:rsidRPr="00CF2638">
              <w:rPr>
                <w:rStyle w:val="Hyperlink"/>
                <w:rFonts w:ascii="David" w:hAnsi="David" w:cs="David"/>
                <w:noProof/>
                <w:rtl/>
              </w:rPr>
              <w:t xml:space="preserve"> </w:t>
            </w:r>
            <w:r w:rsidRPr="00CF2638">
              <w:rPr>
                <w:rStyle w:val="Hyperlink"/>
                <w:rFonts w:ascii="David" w:hAnsi="David" w:cs="David" w:hint="eastAsia"/>
                <w:noProof/>
                <w:rtl/>
              </w:rPr>
              <w:t>בקשות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BE8F0A4" w14:textId="3A293F32" w:rsidR="00AA649D" w:rsidRDefault="00AA649D">
          <w:pPr>
            <w:pStyle w:val="TOC2"/>
            <w:tabs>
              <w:tab w:val="right" w:leader="dot" w:pos="8296"/>
            </w:tabs>
            <w:rPr>
              <w:rFonts w:eastAsiaTheme="minorEastAsia"/>
              <w:noProof/>
              <w:kern w:val="2"/>
              <w:sz w:val="24"/>
              <w:szCs w:val="24"/>
              <w:rtl/>
              <w14:ligatures w14:val="standardContextual"/>
            </w:rPr>
          </w:pPr>
          <w:hyperlink w:anchor="_Toc177037243" w:history="1">
            <w:r w:rsidRPr="00CF2638">
              <w:rPr>
                <w:rStyle w:val="Hyperlink"/>
                <w:rFonts w:ascii="David" w:hAnsi="David" w:cs="David" w:hint="eastAsia"/>
                <w:noProof/>
                <w:rtl/>
              </w:rPr>
              <w:t>סעיף</w:t>
            </w:r>
            <w:r w:rsidRPr="00CF2638">
              <w:rPr>
                <w:rStyle w:val="Hyperlink"/>
                <w:rFonts w:ascii="David" w:hAnsi="David" w:cs="David"/>
                <w:noProof/>
                <w:rtl/>
              </w:rPr>
              <w:t xml:space="preserve"> 2: </w:t>
            </w:r>
            <w:r w:rsidRPr="00CF2638">
              <w:rPr>
                <w:rStyle w:val="Hyperlink"/>
                <w:rFonts w:ascii="David" w:hAnsi="David" w:cs="David" w:hint="eastAsia"/>
                <w:noProof/>
                <w:rtl/>
              </w:rPr>
              <w:t>הנושאים</w:t>
            </w:r>
            <w:r w:rsidRPr="00CF2638">
              <w:rPr>
                <w:rStyle w:val="Hyperlink"/>
                <w:rFonts w:ascii="David" w:hAnsi="David" w:cs="David"/>
                <w:noProof/>
                <w:rtl/>
              </w:rPr>
              <w:t xml:space="preserve"> </w:t>
            </w:r>
            <w:r w:rsidRPr="00CF2638">
              <w:rPr>
                <w:rStyle w:val="Hyperlink"/>
                <w:rFonts w:ascii="David" w:hAnsi="David" w:cs="David" w:hint="eastAsia"/>
                <w:noProof/>
                <w:rtl/>
              </w:rPr>
              <w:t>להצעות</w:t>
            </w:r>
            <w:r w:rsidRPr="00CF2638">
              <w:rPr>
                <w:rStyle w:val="Hyperlink"/>
                <w:rFonts w:ascii="David" w:hAnsi="David" w:cs="David"/>
                <w:noProof/>
                <w:rtl/>
              </w:rPr>
              <w:t xml:space="preserve"> </w:t>
            </w:r>
            <w:r w:rsidRPr="00CF2638">
              <w:rPr>
                <w:rStyle w:val="Hyperlink"/>
                <w:rFonts w:ascii="David" w:hAnsi="David" w:cs="David" w:hint="eastAsia"/>
                <w:noProof/>
                <w:rtl/>
              </w:rPr>
              <w:t>מחקר</w:t>
            </w:r>
            <w:r w:rsidRPr="00CF2638">
              <w:rPr>
                <w:rStyle w:val="Hyperlink"/>
                <w:rFonts w:ascii="David" w:hAnsi="David" w:cs="David"/>
                <w:noProof/>
                <w:rtl/>
              </w:rPr>
              <w:t xml:space="preserve">, </w:t>
            </w:r>
            <w:r w:rsidRPr="00CF2638">
              <w:rPr>
                <w:rStyle w:val="Hyperlink"/>
                <w:rFonts w:ascii="David" w:hAnsi="David" w:cs="David" w:hint="eastAsia"/>
                <w:noProof/>
                <w:rtl/>
              </w:rPr>
              <w:t>תקופת</w:t>
            </w:r>
            <w:r w:rsidRPr="00CF2638">
              <w:rPr>
                <w:rStyle w:val="Hyperlink"/>
                <w:rFonts w:ascii="David" w:hAnsi="David" w:cs="David"/>
                <w:noProof/>
                <w:rtl/>
              </w:rPr>
              <w:t xml:space="preserve"> </w:t>
            </w:r>
            <w:r w:rsidRPr="00CF2638">
              <w:rPr>
                <w:rStyle w:val="Hyperlink"/>
                <w:rFonts w:ascii="David" w:hAnsi="David" w:cs="David" w:hint="eastAsia"/>
                <w:noProof/>
                <w:rtl/>
              </w:rPr>
              <w:t>המחקר</w:t>
            </w:r>
            <w:r w:rsidRPr="00CF2638">
              <w:rPr>
                <w:rStyle w:val="Hyperlink"/>
                <w:rFonts w:ascii="David" w:hAnsi="David" w:cs="David"/>
                <w:noProof/>
                <w:rtl/>
              </w:rPr>
              <w:t xml:space="preserve"> </w:t>
            </w:r>
            <w:r w:rsidRPr="00CF2638">
              <w:rPr>
                <w:rStyle w:val="Hyperlink"/>
                <w:rFonts w:ascii="David" w:hAnsi="David" w:cs="David" w:hint="eastAsia"/>
                <w:noProof/>
                <w:rtl/>
              </w:rPr>
              <w:t>ומבנה</w:t>
            </w:r>
            <w:r w:rsidRPr="00CF2638">
              <w:rPr>
                <w:rStyle w:val="Hyperlink"/>
                <w:rFonts w:ascii="David" w:hAnsi="David" w:cs="David"/>
                <w:noProof/>
                <w:rtl/>
              </w:rPr>
              <w:t xml:space="preserve"> </w:t>
            </w:r>
            <w:r w:rsidRPr="00CF2638">
              <w:rPr>
                <w:rStyle w:val="Hyperlink"/>
                <w:rFonts w:ascii="David" w:hAnsi="David" w:cs="David" w:hint="eastAsia"/>
                <w:noProof/>
                <w:rtl/>
              </w:rPr>
              <w:t>ההגשה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2646FCA" w14:textId="264533C5" w:rsidR="00AA649D" w:rsidRDefault="00AA649D">
          <w:pPr>
            <w:pStyle w:val="TOC2"/>
            <w:tabs>
              <w:tab w:val="right" w:leader="dot" w:pos="8296"/>
            </w:tabs>
            <w:rPr>
              <w:rFonts w:eastAsiaTheme="minorEastAsia"/>
              <w:noProof/>
              <w:kern w:val="2"/>
              <w:sz w:val="24"/>
              <w:szCs w:val="24"/>
              <w:rtl/>
              <w14:ligatures w14:val="standardContextual"/>
            </w:rPr>
          </w:pPr>
          <w:hyperlink w:anchor="_Toc177037244" w:history="1">
            <w:r w:rsidRPr="00CF2638">
              <w:rPr>
                <w:rStyle w:val="Hyperlink"/>
                <w:rFonts w:ascii="David" w:hAnsi="David" w:cs="David" w:hint="eastAsia"/>
                <w:noProof/>
                <w:rtl/>
              </w:rPr>
              <w:t>סעיף</w:t>
            </w:r>
            <w:r w:rsidRPr="00CF2638">
              <w:rPr>
                <w:rStyle w:val="Hyperlink"/>
                <w:rFonts w:ascii="David" w:hAnsi="David" w:cs="David"/>
                <w:noProof/>
                <w:rtl/>
              </w:rPr>
              <w:t xml:space="preserve"> 3: </w:t>
            </w:r>
            <w:r w:rsidRPr="00CF2638">
              <w:rPr>
                <w:rStyle w:val="Hyperlink"/>
                <w:rFonts w:ascii="David" w:hAnsi="David" w:cs="David" w:hint="eastAsia"/>
                <w:noProof/>
                <w:rtl/>
              </w:rPr>
              <w:t>היקף</w:t>
            </w:r>
            <w:r w:rsidRPr="00CF2638">
              <w:rPr>
                <w:rStyle w:val="Hyperlink"/>
                <w:rFonts w:ascii="David" w:hAnsi="David" w:cs="David"/>
                <w:noProof/>
                <w:rtl/>
              </w:rPr>
              <w:t xml:space="preserve"> </w:t>
            </w:r>
            <w:r w:rsidRPr="00CF2638">
              <w:rPr>
                <w:rStyle w:val="Hyperlink"/>
                <w:rFonts w:ascii="David" w:hAnsi="David" w:cs="David" w:hint="eastAsia"/>
                <w:noProof/>
                <w:rtl/>
              </w:rPr>
              <w:t>התקציב</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221524D" w14:textId="15510E07" w:rsidR="00AA649D" w:rsidRDefault="00AA649D">
          <w:pPr>
            <w:pStyle w:val="TOC2"/>
            <w:tabs>
              <w:tab w:val="right" w:leader="dot" w:pos="8296"/>
            </w:tabs>
            <w:rPr>
              <w:rFonts w:eastAsiaTheme="minorEastAsia"/>
              <w:noProof/>
              <w:kern w:val="2"/>
              <w:sz w:val="24"/>
              <w:szCs w:val="24"/>
              <w:rtl/>
              <w14:ligatures w14:val="standardContextual"/>
            </w:rPr>
          </w:pPr>
          <w:hyperlink w:anchor="_Toc177037245" w:history="1">
            <w:r w:rsidRPr="00CF2638">
              <w:rPr>
                <w:rStyle w:val="Hyperlink"/>
                <w:rFonts w:ascii="David" w:hAnsi="David" w:cs="David" w:hint="eastAsia"/>
                <w:noProof/>
                <w:rtl/>
              </w:rPr>
              <w:t>סעיף</w:t>
            </w:r>
            <w:r w:rsidRPr="00CF2638">
              <w:rPr>
                <w:rStyle w:val="Hyperlink"/>
                <w:rFonts w:ascii="David" w:hAnsi="David" w:cs="David"/>
                <w:noProof/>
                <w:rtl/>
              </w:rPr>
              <w:t xml:space="preserve"> 4: </w:t>
            </w:r>
            <w:r w:rsidRPr="00CF2638">
              <w:rPr>
                <w:rStyle w:val="Hyperlink"/>
                <w:rFonts w:ascii="David" w:hAnsi="David" w:cs="David" w:hint="eastAsia"/>
                <w:noProof/>
                <w:rtl/>
              </w:rPr>
              <w:t>תנאי</w:t>
            </w:r>
            <w:r w:rsidRPr="00CF2638">
              <w:rPr>
                <w:rStyle w:val="Hyperlink"/>
                <w:rFonts w:ascii="David" w:hAnsi="David" w:cs="David"/>
                <w:noProof/>
                <w:rtl/>
              </w:rPr>
              <w:t xml:space="preserve"> </w:t>
            </w:r>
            <w:r w:rsidRPr="00CF2638">
              <w:rPr>
                <w:rStyle w:val="Hyperlink"/>
                <w:rFonts w:ascii="David" w:hAnsi="David" w:cs="David" w:hint="eastAsia"/>
                <w:noProof/>
                <w:rtl/>
              </w:rPr>
              <w:t>סף</w:t>
            </w:r>
            <w:r w:rsidRPr="00CF2638">
              <w:rPr>
                <w:rStyle w:val="Hyperlink"/>
                <w:rFonts w:ascii="David" w:hAnsi="David" w:cs="David"/>
                <w:noProof/>
                <w:rtl/>
              </w:rPr>
              <w:t xml:space="preserve"> </w:t>
            </w:r>
            <w:r w:rsidRPr="00CF2638">
              <w:rPr>
                <w:rStyle w:val="Hyperlink"/>
                <w:rFonts w:ascii="David" w:hAnsi="David" w:cs="David" w:hint="eastAsia"/>
                <w:noProof/>
                <w:rtl/>
              </w:rPr>
              <w:t>ותנאים</w:t>
            </w:r>
            <w:r w:rsidRPr="00CF2638">
              <w:rPr>
                <w:rStyle w:val="Hyperlink"/>
                <w:rFonts w:ascii="David" w:hAnsi="David" w:cs="David"/>
                <w:noProof/>
                <w:rtl/>
              </w:rPr>
              <w:t xml:space="preserve"> </w:t>
            </w:r>
            <w:r w:rsidRPr="00CF2638">
              <w:rPr>
                <w:rStyle w:val="Hyperlink"/>
                <w:rFonts w:ascii="David" w:hAnsi="David" w:cs="David" w:hint="eastAsia"/>
                <w:noProof/>
                <w:rtl/>
              </w:rPr>
              <w:t>נוספים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35F3D7A" w14:textId="05E53C26" w:rsidR="00AA649D" w:rsidRDefault="00AA649D">
          <w:pPr>
            <w:pStyle w:val="TOC2"/>
            <w:tabs>
              <w:tab w:val="right" w:leader="dot" w:pos="8296"/>
            </w:tabs>
            <w:rPr>
              <w:rFonts w:eastAsiaTheme="minorEastAsia"/>
              <w:noProof/>
              <w:kern w:val="2"/>
              <w:sz w:val="24"/>
              <w:szCs w:val="24"/>
              <w:rtl/>
              <w14:ligatures w14:val="standardContextual"/>
            </w:rPr>
          </w:pPr>
          <w:hyperlink w:anchor="_Toc177037246" w:history="1">
            <w:r w:rsidRPr="00CF2638">
              <w:rPr>
                <w:rStyle w:val="Hyperlink"/>
                <w:rFonts w:ascii="David" w:hAnsi="David" w:cs="David" w:hint="eastAsia"/>
                <w:noProof/>
                <w:rtl/>
              </w:rPr>
              <w:t>סעיף</w:t>
            </w:r>
            <w:r w:rsidRPr="00CF2638">
              <w:rPr>
                <w:rStyle w:val="Hyperlink"/>
                <w:rFonts w:ascii="David" w:hAnsi="David" w:cs="David"/>
                <w:noProof/>
                <w:rtl/>
              </w:rPr>
              <w:t xml:space="preserve"> 5: </w:t>
            </w:r>
            <w:r w:rsidRPr="00CF2638">
              <w:rPr>
                <w:rStyle w:val="Hyperlink"/>
                <w:rFonts w:ascii="David" w:hAnsi="David" w:cs="David" w:hint="eastAsia"/>
                <w:noProof/>
                <w:rtl/>
              </w:rPr>
              <w:t>אופן</w:t>
            </w:r>
            <w:r w:rsidRPr="00CF2638">
              <w:rPr>
                <w:rStyle w:val="Hyperlink"/>
                <w:rFonts w:ascii="David" w:hAnsi="David" w:cs="David"/>
                <w:noProof/>
                <w:rtl/>
              </w:rPr>
              <w:t xml:space="preserve"> </w:t>
            </w:r>
            <w:r w:rsidRPr="00CF2638">
              <w:rPr>
                <w:rStyle w:val="Hyperlink"/>
                <w:rFonts w:ascii="David" w:hAnsi="David" w:cs="David" w:hint="eastAsia"/>
                <w:noProof/>
                <w:rtl/>
              </w:rPr>
              <w:t>שיפוט</w:t>
            </w:r>
            <w:r w:rsidRPr="00CF2638">
              <w:rPr>
                <w:rStyle w:val="Hyperlink"/>
                <w:rFonts w:ascii="David" w:hAnsi="David" w:cs="David"/>
                <w:noProof/>
                <w:rtl/>
              </w:rPr>
              <w:t xml:space="preserve"> </w:t>
            </w:r>
            <w:r w:rsidRPr="00CF2638">
              <w:rPr>
                <w:rStyle w:val="Hyperlink"/>
                <w:rFonts w:ascii="David" w:hAnsi="David" w:cs="David" w:hint="eastAsia"/>
                <w:noProof/>
                <w:rtl/>
              </w:rPr>
              <w:t>ואישור</w:t>
            </w:r>
            <w:r w:rsidRPr="00CF2638">
              <w:rPr>
                <w:rStyle w:val="Hyperlink"/>
                <w:rFonts w:ascii="David" w:hAnsi="David" w:cs="David"/>
                <w:noProof/>
                <w:rtl/>
              </w:rPr>
              <w:t xml:space="preserve"> </w:t>
            </w:r>
            <w:r w:rsidRPr="00CF2638">
              <w:rPr>
                <w:rStyle w:val="Hyperlink"/>
                <w:rFonts w:ascii="David" w:hAnsi="David" w:cs="David" w:hint="eastAsia"/>
                <w:noProof/>
                <w:rtl/>
              </w:rPr>
              <w:t>הצעת</w:t>
            </w:r>
            <w:r w:rsidRPr="00CF2638">
              <w:rPr>
                <w:rStyle w:val="Hyperlink"/>
                <w:rFonts w:ascii="David" w:hAnsi="David" w:cs="David"/>
                <w:noProof/>
                <w:rtl/>
              </w:rPr>
              <w:t xml:space="preserve"> </w:t>
            </w:r>
            <w:r w:rsidRPr="00CF2638">
              <w:rPr>
                <w:rStyle w:val="Hyperlink"/>
                <w:rFonts w:ascii="David" w:hAnsi="David" w:cs="David" w:hint="eastAsia"/>
                <w:noProof/>
                <w:rtl/>
              </w:rPr>
              <w:t>המחקר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7C63235" w14:textId="4EE86C4F" w:rsidR="00AA649D" w:rsidRDefault="00AA649D">
          <w:pPr>
            <w:pStyle w:val="TOC2"/>
            <w:tabs>
              <w:tab w:val="right" w:leader="dot" w:pos="8296"/>
            </w:tabs>
            <w:rPr>
              <w:rFonts w:eastAsiaTheme="minorEastAsia"/>
              <w:noProof/>
              <w:kern w:val="2"/>
              <w:sz w:val="24"/>
              <w:szCs w:val="24"/>
              <w:rtl/>
              <w14:ligatures w14:val="standardContextual"/>
            </w:rPr>
          </w:pPr>
          <w:hyperlink w:anchor="_Toc177037247" w:history="1">
            <w:r w:rsidRPr="00CF2638">
              <w:rPr>
                <w:rStyle w:val="Hyperlink"/>
                <w:rFonts w:ascii="David" w:hAnsi="David" w:cs="David" w:hint="eastAsia"/>
                <w:noProof/>
                <w:rtl/>
              </w:rPr>
              <w:t>סעיף</w:t>
            </w:r>
            <w:r w:rsidRPr="00CF2638">
              <w:rPr>
                <w:rStyle w:val="Hyperlink"/>
                <w:rFonts w:ascii="David" w:hAnsi="David" w:cs="David"/>
                <w:noProof/>
                <w:rtl/>
              </w:rPr>
              <w:t xml:space="preserve"> 6: </w:t>
            </w:r>
            <w:r w:rsidRPr="00CF2638">
              <w:rPr>
                <w:rStyle w:val="Hyperlink"/>
                <w:rFonts w:ascii="David" w:hAnsi="David" w:cs="David" w:hint="eastAsia"/>
                <w:noProof/>
                <w:rtl/>
              </w:rPr>
              <w:t>התמורה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398100A2" w14:textId="75912CF8" w:rsidR="00AA649D" w:rsidRDefault="00AA649D">
          <w:pPr>
            <w:pStyle w:val="TOC2"/>
            <w:tabs>
              <w:tab w:val="right" w:leader="dot" w:pos="8296"/>
            </w:tabs>
            <w:rPr>
              <w:rFonts w:eastAsiaTheme="minorEastAsia"/>
              <w:noProof/>
              <w:kern w:val="2"/>
              <w:sz w:val="24"/>
              <w:szCs w:val="24"/>
              <w:rtl/>
              <w14:ligatures w14:val="standardContextual"/>
            </w:rPr>
          </w:pPr>
          <w:hyperlink w:anchor="_Toc177037248" w:history="1">
            <w:r w:rsidRPr="00CF2638">
              <w:rPr>
                <w:rStyle w:val="Hyperlink"/>
                <w:rFonts w:ascii="David" w:hAnsi="David" w:cs="David" w:hint="eastAsia"/>
                <w:noProof/>
                <w:rtl/>
              </w:rPr>
              <w:t>סעיף</w:t>
            </w:r>
            <w:r w:rsidRPr="00CF2638">
              <w:rPr>
                <w:rStyle w:val="Hyperlink"/>
                <w:rFonts w:ascii="David" w:hAnsi="David" w:cs="David"/>
                <w:noProof/>
                <w:rtl/>
              </w:rPr>
              <w:t xml:space="preserve"> 7: </w:t>
            </w:r>
            <w:r w:rsidRPr="00CF2638">
              <w:rPr>
                <w:rStyle w:val="Hyperlink"/>
                <w:rFonts w:ascii="David" w:hAnsi="David" w:cs="David" w:hint="eastAsia"/>
                <w:noProof/>
                <w:rtl/>
              </w:rPr>
              <w:t>הבהרות</w:t>
            </w:r>
            <w:r w:rsidRPr="00CF2638">
              <w:rPr>
                <w:rStyle w:val="Hyperlink"/>
                <w:rFonts w:ascii="David" w:hAnsi="David" w:cs="David"/>
                <w:noProof/>
                <w:rtl/>
              </w:rPr>
              <w:t xml:space="preserve"> </w:t>
            </w:r>
            <w:r w:rsidRPr="00CF2638">
              <w:rPr>
                <w:rStyle w:val="Hyperlink"/>
                <w:rFonts w:ascii="David" w:hAnsi="David" w:cs="David" w:hint="eastAsia"/>
                <w:noProof/>
                <w:rtl/>
              </w:rPr>
              <w:t>והנחיות</w:t>
            </w:r>
            <w:r w:rsidRPr="00CF2638">
              <w:rPr>
                <w:rStyle w:val="Hyperlink"/>
                <w:rFonts w:ascii="David" w:hAnsi="David" w:cs="David"/>
                <w:noProof/>
                <w:rtl/>
              </w:rPr>
              <w:t xml:space="preserve"> </w:t>
            </w:r>
            <w:r w:rsidRPr="00CF2638">
              <w:rPr>
                <w:rStyle w:val="Hyperlink"/>
                <w:rFonts w:ascii="David" w:hAnsi="David" w:cs="David" w:hint="eastAsia"/>
                <w:noProof/>
                <w:rtl/>
              </w:rPr>
              <w:t>כלליות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Toc177037248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2502177A" w14:textId="5A32DBCE" w:rsidR="00AA649D" w:rsidRDefault="00AA649D">
          <w:pPr>
            <w:pStyle w:val="TOC2"/>
            <w:tabs>
              <w:tab w:val="right" w:leader="dot" w:pos="8296"/>
            </w:tabs>
            <w:rPr>
              <w:rFonts w:eastAsiaTheme="minorEastAsia"/>
              <w:noProof/>
              <w:kern w:val="2"/>
              <w:sz w:val="24"/>
              <w:szCs w:val="24"/>
              <w:rtl/>
              <w14:ligatures w14:val="standardContextual"/>
            </w:rPr>
          </w:pPr>
          <w:hyperlink w:anchor="_Toc177037249" w:history="1">
            <w:r w:rsidRPr="00CF2638">
              <w:rPr>
                <w:rStyle w:val="Hyperlink"/>
                <w:rFonts w:ascii="David" w:hAnsi="David" w:cs="David" w:hint="eastAsia"/>
                <w:noProof/>
                <w:rtl/>
              </w:rPr>
              <w:t>סעיף</w:t>
            </w:r>
            <w:r w:rsidRPr="00CF2638">
              <w:rPr>
                <w:rStyle w:val="Hyperlink"/>
                <w:rFonts w:ascii="David" w:hAnsi="David" w:cs="David"/>
                <w:noProof/>
                <w:rtl/>
              </w:rPr>
              <w:t xml:space="preserve"> </w:t>
            </w:r>
            <w:r w:rsidR="00BD6C8D">
              <w:rPr>
                <w:rStyle w:val="Hyperlink"/>
                <w:rFonts w:ascii="David" w:hAnsi="David" w:cs="David" w:hint="cs"/>
                <w:noProof/>
                <w:rtl/>
              </w:rPr>
              <w:t>8</w:t>
            </w:r>
            <w:r w:rsidRPr="00CF2638">
              <w:rPr>
                <w:rStyle w:val="Hyperlink"/>
                <w:rFonts w:ascii="David" w:hAnsi="David" w:cs="David"/>
                <w:noProof/>
                <w:rtl/>
              </w:rPr>
              <w:t xml:space="preserve">: </w:t>
            </w:r>
            <w:r w:rsidRPr="00CF2638">
              <w:rPr>
                <w:rStyle w:val="Hyperlink"/>
                <w:rFonts w:ascii="David" w:hAnsi="David" w:cs="David" w:hint="eastAsia"/>
                <w:noProof/>
                <w:rtl/>
              </w:rPr>
              <w:t>שאלות</w:t>
            </w:r>
            <w:r w:rsidRPr="00CF2638">
              <w:rPr>
                <w:rStyle w:val="Hyperlink"/>
                <w:rFonts w:ascii="David" w:hAnsi="David" w:cs="David"/>
                <w:noProof/>
                <w:rtl/>
              </w:rPr>
              <w:t xml:space="preserve"> </w:t>
            </w:r>
            <w:r w:rsidRPr="00CF2638">
              <w:rPr>
                <w:rStyle w:val="Hyperlink"/>
                <w:rFonts w:ascii="David" w:hAnsi="David" w:cs="David" w:hint="eastAsia"/>
                <w:noProof/>
                <w:rtl/>
              </w:rPr>
              <w:t>הבהרה</w:t>
            </w:r>
            <w:r>
              <w:rPr>
                <w:noProof/>
                <w:webHidden/>
                <w:rtl/>
              </w:rPr>
              <w:tab/>
            </w:r>
            <w:r w:rsidR="00BD6C8D">
              <w:rPr>
                <w:rFonts w:hint="cs"/>
                <w:noProof/>
                <w:webHidden/>
                <w:rtl/>
              </w:rPr>
              <w:t>9</w:t>
            </w:r>
          </w:hyperlink>
        </w:p>
        <w:p w14:paraId="5C4B67E1" w14:textId="10B7C37B" w:rsidR="00AA649D" w:rsidRDefault="00AA649D">
          <w:pPr>
            <w:pStyle w:val="TOC2"/>
            <w:tabs>
              <w:tab w:val="right" w:leader="dot" w:pos="8296"/>
            </w:tabs>
            <w:rPr>
              <w:rFonts w:eastAsiaTheme="minorEastAsia"/>
              <w:noProof/>
              <w:kern w:val="2"/>
              <w:sz w:val="24"/>
              <w:szCs w:val="24"/>
              <w:rtl/>
              <w14:ligatures w14:val="standardContextual"/>
            </w:rPr>
          </w:pPr>
          <w:hyperlink w:anchor="_Toc177037250" w:history="1">
            <w:r w:rsidRPr="00CF2638">
              <w:rPr>
                <w:rStyle w:val="Hyperlink"/>
                <w:rFonts w:ascii="David" w:hAnsi="David" w:cs="David" w:hint="eastAsia"/>
                <w:noProof/>
                <w:rtl/>
              </w:rPr>
              <w:t>סעיף</w:t>
            </w:r>
            <w:r w:rsidRPr="00CF2638">
              <w:rPr>
                <w:rStyle w:val="Hyperlink"/>
                <w:rFonts w:ascii="David" w:hAnsi="David" w:cs="David"/>
                <w:noProof/>
                <w:rtl/>
              </w:rPr>
              <w:t xml:space="preserve"> </w:t>
            </w:r>
            <w:r w:rsidR="007B5DD0">
              <w:rPr>
                <w:rStyle w:val="Hyperlink"/>
                <w:rFonts w:ascii="David" w:hAnsi="David" w:cs="David" w:hint="cs"/>
                <w:noProof/>
                <w:rtl/>
              </w:rPr>
              <w:t>9</w:t>
            </w:r>
            <w:r w:rsidRPr="00CF2638">
              <w:rPr>
                <w:rStyle w:val="Hyperlink"/>
                <w:rFonts w:ascii="David" w:hAnsi="David" w:cs="David"/>
                <w:noProof/>
                <w:rtl/>
              </w:rPr>
              <w:t xml:space="preserve">: </w:t>
            </w:r>
            <w:r w:rsidRPr="00CF2638">
              <w:rPr>
                <w:rStyle w:val="Hyperlink"/>
                <w:rFonts w:ascii="David" w:hAnsi="David" w:cs="David" w:hint="eastAsia"/>
                <w:noProof/>
                <w:rtl/>
              </w:rPr>
              <w:t>רשימת</w:t>
            </w:r>
            <w:r w:rsidRPr="00CF2638">
              <w:rPr>
                <w:rStyle w:val="Hyperlink"/>
                <w:rFonts w:ascii="David" w:hAnsi="David" w:cs="David"/>
                <w:noProof/>
                <w:rtl/>
              </w:rPr>
              <w:t xml:space="preserve"> </w:t>
            </w:r>
            <w:r w:rsidRPr="00CF2638">
              <w:rPr>
                <w:rStyle w:val="Hyperlink"/>
                <w:rFonts w:ascii="David" w:hAnsi="David" w:cs="David" w:hint="eastAsia"/>
                <w:noProof/>
                <w:rtl/>
              </w:rPr>
              <w:t>נספחים</w:t>
            </w:r>
            <w:r>
              <w:rPr>
                <w:noProof/>
                <w:webHidden/>
                <w:rtl/>
              </w:rPr>
              <w:tab/>
            </w:r>
            <w:r w:rsidR="00BD6C8D">
              <w:rPr>
                <w:rFonts w:hint="cs"/>
                <w:noProof/>
                <w:webHidden/>
                <w:rtl/>
              </w:rPr>
              <w:t>10</w:t>
            </w:r>
          </w:hyperlink>
        </w:p>
        <w:p w14:paraId="53DD044B" w14:textId="09793544" w:rsidR="00AA649D" w:rsidRDefault="00AA649D">
          <w:pPr>
            <w:pStyle w:val="TOC3"/>
            <w:tabs>
              <w:tab w:val="right" w:leader="dot" w:pos="8296"/>
            </w:tabs>
            <w:rPr>
              <w:rFonts w:eastAsiaTheme="minorEastAsia"/>
              <w:noProof/>
              <w:kern w:val="2"/>
              <w:sz w:val="24"/>
              <w:szCs w:val="24"/>
              <w:rtl/>
              <w14:ligatures w14:val="standardContextual"/>
            </w:rPr>
          </w:pPr>
          <w:hyperlink w:anchor="_Toc177037251" w:history="1">
            <w:r w:rsidRPr="00CF2638">
              <w:rPr>
                <w:rStyle w:val="Hyperlink"/>
                <w:rFonts w:ascii="David" w:hAnsi="David" w:cs="David" w:hint="eastAsia"/>
                <w:noProof/>
                <w:rtl/>
              </w:rPr>
              <w:t>נספח</w:t>
            </w:r>
            <w:r w:rsidRPr="00CF2638">
              <w:rPr>
                <w:rStyle w:val="Hyperlink"/>
                <w:rFonts w:ascii="David" w:hAnsi="David" w:cs="David"/>
                <w:noProof/>
                <w:rtl/>
              </w:rPr>
              <w:t xml:space="preserve"> </w:t>
            </w:r>
            <w:r w:rsidR="00147A57">
              <w:rPr>
                <w:rStyle w:val="Hyperlink"/>
                <w:rFonts w:ascii="David" w:hAnsi="David" w:cs="David" w:hint="cs"/>
                <w:noProof/>
                <w:rtl/>
              </w:rPr>
              <w:t>א</w:t>
            </w:r>
            <w:r w:rsidRPr="00CF2638">
              <w:rPr>
                <w:rStyle w:val="Hyperlink"/>
                <w:rFonts w:ascii="David" w:hAnsi="David" w:cs="David"/>
                <w:noProof/>
                <w:rtl/>
              </w:rPr>
              <w:t>'</w:t>
            </w:r>
            <w:r>
              <w:rPr>
                <w:noProof/>
                <w:webHidden/>
                <w:rtl/>
              </w:rPr>
              <w:tab/>
            </w:r>
            <w:r w:rsidR="00147A57">
              <w:rPr>
                <w:rFonts w:hint="cs"/>
                <w:noProof/>
                <w:webHidden/>
                <w:rtl/>
              </w:rPr>
              <w:t>11</w:t>
            </w:r>
          </w:hyperlink>
        </w:p>
        <w:p w14:paraId="60FA9E1D" w14:textId="06601249" w:rsidR="00AA649D" w:rsidRDefault="00AA649D">
          <w:pPr>
            <w:pStyle w:val="TOC3"/>
            <w:tabs>
              <w:tab w:val="right" w:leader="dot" w:pos="8296"/>
            </w:tabs>
            <w:rPr>
              <w:rFonts w:eastAsiaTheme="minorEastAsia"/>
              <w:noProof/>
              <w:kern w:val="2"/>
              <w:sz w:val="24"/>
              <w:szCs w:val="24"/>
              <w:rtl/>
              <w14:ligatures w14:val="standardContextual"/>
            </w:rPr>
          </w:pPr>
          <w:hyperlink w:anchor="_Toc177037252" w:history="1">
            <w:r w:rsidRPr="00CF2638">
              <w:rPr>
                <w:rStyle w:val="Hyperlink"/>
                <w:rFonts w:ascii="David" w:hAnsi="David" w:cs="David" w:hint="eastAsia"/>
                <w:noProof/>
                <w:rtl/>
              </w:rPr>
              <w:t>נספח</w:t>
            </w:r>
            <w:r w:rsidRPr="00CF2638">
              <w:rPr>
                <w:rStyle w:val="Hyperlink"/>
                <w:rFonts w:ascii="David" w:hAnsi="David" w:cs="David"/>
                <w:noProof/>
                <w:rtl/>
              </w:rPr>
              <w:t xml:space="preserve"> </w:t>
            </w:r>
            <w:r w:rsidR="00147A57">
              <w:rPr>
                <w:rStyle w:val="Hyperlink"/>
                <w:rFonts w:ascii="David" w:hAnsi="David" w:cs="David" w:hint="cs"/>
                <w:noProof/>
                <w:rtl/>
              </w:rPr>
              <w:t>ב</w:t>
            </w:r>
            <w:r w:rsidRPr="00CF2638">
              <w:rPr>
                <w:rStyle w:val="Hyperlink"/>
                <w:rFonts w:ascii="David" w:hAnsi="David" w:cs="David"/>
                <w:noProof/>
                <w:rtl/>
              </w:rPr>
              <w:t>'</w:t>
            </w:r>
            <w:r>
              <w:rPr>
                <w:noProof/>
                <w:webHidden/>
                <w:rtl/>
              </w:rPr>
              <w:tab/>
            </w:r>
            <w:r w:rsidR="00147A57">
              <w:rPr>
                <w:rFonts w:hint="cs"/>
                <w:noProof/>
                <w:webHidden/>
                <w:rtl/>
              </w:rPr>
              <w:t>12</w:t>
            </w:r>
          </w:hyperlink>
        </w:p>
        <w:p w14:paraId="0990BBD2" w14:textId="53C43788" w:rsidR="00AA649D" w:rsidRDefault="00AA649D">
          <w:pPr>
            <w:pStyle w:val="TOC3"/>
            <w:tabs>
              <w:tab w:val="right" w:leader="dot" w:pos="8296"/>
            </w:tabs>
            <w:rPr>
              <w:rFonts w:eastAsiaTheme="minorEastAsia"/>
              <w:noProof/>
              <w:kern w:val="2"/>
              <w:sz w:val="24"/>
              <w:szCs w:val="24"/>
              <w:rtl/>
              <w14:ligatures w14:val="standardContextual"/>
            </w:rPr>
          </w:pPr>
          <w:hyperlink w:anchor="_Toc177037253" w:history="1">
            <w:r w:rsidRPr="00CF2638">
              <w:rPr>
                <w:rStyle w:val="Hyperlink"/>
                <w:rFonts w:ascii="David" w:hAnsi="David" w:cs="David" w:hint="eastAsia"/>
                <w:noProof/>
                <w:rtl/>
              </w:rPr>
              <w:t>נספח</w:t>
            </w:r>
            <w:r w:rsidRPr="00CF2638">
              <w:rPr>
                <w:rStyle w:val="Hyperlink"/>
                <w:rFonts w:ascii="David" w:hAnsi="David" w:cs="David"/>
                <w:noProof/>
                <w:rtl/>
              </w:rPr>
              <w:t xml:space="preserve"> </w:t>
            </w:r>
            <w:r w:rsidR="00147A57">
              <w:rPr>
                <w:rStyle w:val="Hyperlink"/>
                <w:rFonts w:ascii="David" w:hAnsi="David" w:cs="David" w:hint="cs"/>
                <w:noProof/>
                <w:rtl/>
              </w:rPr>
              <w:t>ג'</w:t>
            </w:r>
            <w:r>
              <w:rPr>
                <w:noProof/>
                <w:webHidden/>
                <w:rtl/>
              </w:rPr>
              <w:tab/>
            </w:r>
            <w:r w:rsidR="00147A57">
              <w:rPr>
                <w:rFonts w:hint="cs"/>
                <w:noProof/>
                <w:webHidden/>
                <w:rtl/>
              </w:rPr>
              <w:t>13</w:t>
            </w:r>
          </w:hyperlink>
        </w:p>
        <w:p w14:paraId="4D4DFA97" w14:textId="10820F61" w:rsidR="00D57622" w:rsidRPr="00F96EE0" w:rsidRDefault="00D57622" w:rsidP="00CE7F9A">
          <w:pPr>
            <w:pStyle w:val="TOC3"/>
            <w:tabs>
              <w:tab w:val="right" w:leader="dot" w:pos="8296"/>
            </w:tabs>
            <w:rPr>
              <w:rFonts w:ascii="David" w:hAnsi="David" w:cs="David"/>
              <w:noProof/>
            </w:rPr>
          </w:pPr>
          <w:r w:rsidRPr="00F96EE0">
            <w:rPr>
              <w:rFonts w:ascii="David" w:hAnsi="David" w:cs="David"/>
              <w:b/>
              <w:bCs/>
              <w:noProof/>
            </w:rPr>
            <w:fldChar w:fldCharType="end"/>
          </w:r>
        </w:p>
      </w:sdtContent>
    </w:sdt>
    <w:p w14:paraId="43935B4E" w14:textId="77777777" w:rsidR="00590AEB" w:rsidRPr="00F96EE0" w:rsidRDefault="00590AEB" w:rsidP="00001F85">
      <w:pPr>
        <w:pStyle w:val="2"/>
        <w:pageBreakBefore/>
        <w:numPr>
          <w:ilvl w:val="0"/>
          <w:numId w:val="0"/>
        </w:numPr>
        <w:rPr>
          <w:rFonts w:ascii="David" w:hAnsi="David" w:cs="David"/>
          <w:sz w:val="28"/>
          <w:szCs w:val="28"/>
          <w:rtl/>
        </w:rPr>
      </w:pPr>
      <w:bookmarkStart w:id="5" w:name="_Toc177037241"/>
      <w:r w:rsidRPr="00F96EE0">
        <w:rPr>
          <w:rFonts w:ascii="David" w:hAnsi="David" w:cs="David"/>
          <w:sz w:val="28"/>
          <w:szCs w:val="28"/>
          <w:rtl/>
        </w:rPr>
        <w:lastRenderedPageBreak/>
        <w:t>רקע</w:t>
      </w:r>
      <w:bookmarkEnd w:id="5"/>
    </w:p>
    <w:p w14:paraId="2BD55908" w14:textId="4EA316B2" w:rsidR="001F5D94" w:rsidRPr="00F96EE0" w:rsidRDefault="001F5D94" w:rsidP="001F5D94">
      <w:pPr>
        <w:spacing w:line="360" w:lineRule="auto"/>
        <w:jc w:val="both"/>
        <w:rPr>
          <w:rFonts w:ascii="David" w:eastAsia="David" w:hAnsi="David" w:cs="David"/>
          <w:color w:val="000000"/>
          <w:sz w:val="24"/>
          <w:szCs w:val="24"/>
          <w:rtl/>
        </w:rPr>
      </w:pPr>
      <w:bookmarkStart w:id="6" w:name="_Hlk119835179"/>
      <w:bookmarkStart w:id="7" w:name="_Hlk119841298"/>
      <w:bookmarkStart w:id="8" w:name="_Hlk119836711"/>
      <w:r w:rsidRPr="00F96EE0">
        <w:rPr>
          <w:rFonts w:ascii="David" w:eastAsia="David" w:hAnsi="David" w:cs="David"/>
          <w:color w:val="000000"/>
          <w:sz w:val="24"/>
          <w:szCs w:val="24"/>
          <w:rtl/>
        </w:rPr>
        <w:t xml:space="preserve">משקי האנרגיה בעולם שורפים דלקים מתכלים בהספק ממוצע של כ- 20 טרה-וואט, מתוכם יצור החשמל הוא בהספק ממוצע של כ 5 טרה-וואט. התוצאה היא שיצור האנרגיה כיום מעלה לאטמוספירה כמויות אסטרונומיות של גז החממה </w:t>
      </w:r>
      <w:r w:rsidRPr="00F96EE0">
        <w:rPr>
          <w:rFonts w:ascii="David" w:eastAsia="David" w:hAnsi="David" w:cs="David"/>
          <w:color w:val="000000"/>
          <w:sz w:val="24"/>
          <w:szCs w:val="24"/>
        </w:rPr>
        <w:t>CO</w:t>
      </w:r>
      <w:r w:rsidRPr="00F96EE0">
        <w:rPr>
          <w:rFonts w:ascii="David" w:eastAsia="David" w:hAnsi="David" w:cs="David"/>
          <w:color w:val="000000"/>
          <w:sz w:val="24"/>
          <w:szCs w:val="24"/>
          <w:vertAlign w:val="subscript"/>
        </w:rPr>
        <w:t>2</w:t>
      </w:r>
      <w:r w:rsidRPr="00F96EE0">
        <w:rPr>
          <w:rFonts w:ascii="David" w:eastAsia="David" w:hAnsi="David" w:cs="David"/>
          <w:color w:val="000000"/>
          <w:sz w:val="24"/>
          <w:szCs w:val="24"/>
          <w:vertAlign w:val="subscript"/>
          <w:rtl/>
        </w:rPr>
        <w:t xml:space="preserve"> </w:t>
      </w:r>
      <w:r w:rsidRPr="00F96EE0">
        <w:rPr>
          <w:rFonts w:ascii="David" w:eastAsia="David" w:hAnsi="David" w:cs="David"/>
          <w:color w:val="000000"/>
          <w:sz w:val="24"/>
          <w:szCs w:val="24"/>
          <w:rtl/>
        </w:rPr>
        <w:t xml:space="preserve"> והמשמעות היא פגיעה בהחזר ההכרחי של קרינה לחלל, והקרינה שנבלעת באטמוספירה גורמת להתחממות גלובלית מסוכנת. דה-קרבוניזציה של ייצור החשמל מחייבת שימוש במקורות אנרגיה מתחדשת (בעיקר שמש ורוח) ופתרונות אגירה תוך התמקדות בפתרונות אלקטרוכימיי</w:t>
      </w:r>
      <w:bookmarkEnd w:id="6"/>
      <w:bookmarkEnd w:id="7"/>
      <w:bookmarkEnd w:id="8"/>
      <w:r w:rsidRPr="00F96EE0">
        <w:rPr>
          <w:rFonts w:ascii="David" w:eastAsia="David" w:hAnsi="David" w:cs="David"/>
          <w:color w:val="000000"/>
          <w:sz w:val="24"/>
          <w:szCs w:val="24"/>
          <w:rtl/>
        </w:rPr>
        <w:t xml:space="preserve">ם. שימוש מאסיבי באנרגיה סולרית מצריך מערכות ענקיות (ברמה של מאות טרה-וואט – שעה ברמה העולמית) לאגירה והמרה של אנרגיה. האלקטרוכימיה המודרנית יכולה לספק את כל הפתרונות הדרושים הן לתחבורה חשמלית יעילה והן לאגירת אנרגיה בכל היקף, על ידי כלכלת מימן וסוללות נטענות הבנויות מהיסודות הנפוצים בטבע.  </w:t>
      </w:r>
    </w:p>
    <w:p w14:paraId="7DCDF585" w14:textId="170334C0" w:rsidR="001F5D94" w:rsidRPr="00F96EE0" w:rsidRDefault="001F5D94" w:rsidP="00650BFA">
      <w:pPr>
        <w:spacing w:after="0" w:line="360" w:lineRule="auto"/>
        <w:jc w:val="both"/>
        <w:rPr>
          <w:rFonts w:ascii="David" w:eastAsia="David" w:hAnsi="David" w:cs="David"/>
          <w:color w:val="000000"/>
          <w:sz w:val="24"/>
          <w:szCs w:val="24"/>
        </w:rPr>
      </w:pPr>
      <w:r w:rsidRPr="00F96EE0">
        <w:rPr>
          <w:rFonts w:ascii="David" w:eastAsia="David" w:hAnsi="David" w:cs="David"/>
          <w:color w:val="000000"/>
          <w:sz w:val="24"/>
          <w:szCs w:val="24"/>
          <w:rtl/>
        </w:rPr>
        <w:t xml:space="preserve">מטרת העל הינה פיתוח הטכנולוגיות המתקדמות והישימות ביותר לצבירה והמרה של אנרגיה – הסוללות הנטענות היעילות ביותר, המבוססות על יסודות נפוצים בטבע, המערכות היעילות ביותר לייצור מימן ותאי הדלק היעילים ביותר, כאשר בחינת היעילות כוללת גם עלות נמוכה, </w:t>
      </w:r>
      <w:r w:rsidRPr="00F96EE0">
        <w:rPr>
          <w:rFonts w:ascii="David" w:eastAsia="David" w:hAnsi="David" w:cs="David"/>
          <w:sz w:val="24"/>
          <w:szCs w:val="24"/>
          <w:rtl/>
        </w:rPr>
        <w:t>עמידות וזמינות חומרים</w:t>
      </w:r>
      <w:r w:rsidRPr="00F96EE0">
        <w:rPr>
          <w:rFonts w:ascii="David" w:eastAsia="David" w:hAnsi="David" w:cs="David"/>
          <w:color w:val="000000"/>
          <w:sz w:val="24"/>
          <w:szCs w:val="24"/>
          <w:rtl/>
        </w:rPr>
        <w:t xml:space="preserve">. </w:t>
      </w:r>
    </w:p>
    <w:p w14:paraId="61A11E03" w14:textId="77777777" w:rsidR="00426225" w:rsidRPr="00F96EE0" w:rsidRDefault="00001F85" w:rsidP="00001F85">
      <w:pPr>
        <w:pStyle w:val="2"/>
        <w:numPr>
          <w:ilvl w:val="0"/>
          <w:numId w:val="0"/>
        </w:numPr>
        <w:rPr>
          <w:rFonts w:ascii="David" w:hAnsi="David" w:cs="David"/>
          <w:sz w:val="28"/>
          <w:szCs w:val="28"/>
          <w:rtl/>
        </w:rPr>
      </w:pPr>
      <w:bookmarkStart w:id="9" w:name="_Toc177037242"/>
      <w:r w:rsidRPr="00F96EE0">
        <w:rPr>
          <w:rFonts w:ascii="David" w:hAnsi="David" w:cs="David"/>
          <w:sz w:val="28"/>
          <w:szCs w:val="28"/>
          <w:rtl/>
        </w:rPr>
        <w:t xml:space="preserve">סעיף 1: </w:t>
      </w:r>
      <w:r w:rsidR="00426225" w:rsidRPr="00F96EE0">
        <w:rPr>
          <w:rFonts w:ascii="David" w:hAnsi="David" w:cs="David"/>
          <w:sz w:val="28"/>
          <w:szCs w:val="28"/>
          <w:rtl/>
        </w:rPr>
        <w:t>הגופים הרשאים להגיש בקשות</w:t>
      </w:r>
      <w:bookmarkEnd w:id="9"/>
    </w:p>
    <w:p w14:paraId="7D093AF1" w14:textId="08C18AE5" w:rsidR="00001F85" w:rsidRPr="00F96EE0" w:rsidRDefault="00F0130F" w:rsidP="00AE170D">
      <w:pPr>
        <w:spacing w:after="0" w:line="360" w:lineRule="auto"/>
        <w:rPr>
          <w:rFonts w:ascii="David" w:hAnsi="David" w:cs="David"/>
          <w:sz w:val="24"/>
          <w:szCs w:val="24"/>
          <w:rtl/>
        </w:rPr>
      </w:pPr>
      <w:r w:rsidRPr="00F96EE0">
        <w:rPr>
          <w:rFonts w:ascii="David" w:hAnsi="David" w:cs="David"/>
          <w:sz w:val="24"/>
          <w:szCs w:val="24"/>
          <w:rtl/>
        </w:rPr>
        <w:t xml:space="preserve">רשאים להגיש הצעות </w:t>
      </w:r>
      <w:r w:rsidR="000517D1" w:rsidRPr="00F96EE0">
        <w:rPr>
          <w:rFonts w:ascii="David" w:hAnsi="David" w:cs="David"/>
          <w:sz w:val="24"/>
          <w:szCs w:val="24"/>
          <w:rtl/>
        </w:rPr>
        <w:t>(להלן</w:t>
      </w:r>
      <w:r w:rsidR="003F0537" w:rsidRPr="00F96EE0">
        <w:rPr>
          <w:rFonts w:ascii="David" w:hAnsi="David" w:cs="David"/>
          <w:sz w:val="24"/>
          <w:szCs w:val="24"/>
          <w:rtl/>
        </w:rPr>
        <w:t xml:space="preserve"> - </w:t>
      </w:r>
      <w:r w:rsidR="000517D1" w:rsidRPr="00F96EE0">
        <w:rPr>
          <w:rFonts w:ascii="David" w:hAnsi="David" w:cs="David"/>
          <w:sz w:val="24"/>
          <w:szCs w:val="24"/>
          <w:rtl/>
        </w:rPr>
        <w:t>המציע או החוקר)</w:t>
      </w:r>
      <w:r w:rsidRPr="00F96EE0">
        <w:rPr>
          <w:rFonts w:ascii="David" w:hAnsi="David" w:cs="David"/>
          <w:sz w:val="24"/>
          <w:szCs w:val="24"/>
          <w:rtl/>
        </w:rPr>
        <w:t>:</w:t>
      </w:r>
    </w:p>
    <w:p w14:paraId="02BB700C" w14:textId="2FDF610D" w:rsidR="00730879" w:rsidRPr="00F96EE0" w:rsidRDefault="00730879" w:rsidP="001F5D94">
      <w:pPr>
        <w:spacing w:after="0" w:line="360" w:lineRule="auto"/>
        <w:rPr>
          <w:rFonts w:ascii="David" w:hAnsi="David" w:cs="David"/>
          <w:sz w:val="24"/>
          <w:szCs w:val="24"/>
          <w:rtl/>
        </w:rPr>
      </w:pPr>
      <w:r w:rsidRPr="00F96EE0">
        <w:rPr>
          <w:rFonts w:ascii="David" w:hAnsi="David" w:cs="David"/>
          <w:sz w:val="24"/>
          <w:szCs w:val="24"/>
          <w:rtl/>
        </w:rPr>
        <w:t>מוסד</w:t>
      </w:r>
      <w:r w:rsidR="00B93437" w:rsidRPr="00F96EE0">
        <w:rPr>
          <w:rFonts w:ascii="David" w:hAnsi="David" w:cs="David"/>
          <w:sz w:val="24"/>
          <w:szCs w:val="24"/>
          <w:rtl/>
        </w:rPr>
        <w:t>ות</w:t>
      </w:r>
      <w:r w:rsidRPr="00F96EE0">
        <w:rPr>
          <w:rFonts w:ascii="David" w:hAnsi="David" w:cs="David"/>
          <w:sz w:val="24"/>
          <w:szCs w:val="24"/>
          <w:rtl/>
        </w:rPr>
        <w:t xml:space="preserve"> </w:t>
      </w:r>
      <w:r w:rsidR="009948D1">
        <w:rPr>
          <w:rFonts w:ascii="David" w:hAnsi="David" w:cs="David" w:hint="cs"/>
          <w:sz w:val="24"/>
          <w:szCs w:val="24"/>
          <w:rtl/>
        </w:rPr>
        <w:t>המוכרים כמוסדות להשכלה גבוהה.</w:t>
      </w:r>
    </w:p>
    <w:p w14:paraId="09A7821F" w14:textId="7C29D3ED" w:rsidR="000517D1" w:rsidRPr="00F96EE0" w:rsidRDefault="00001F85" w:rsidP="00001F85">
      <w:pPr>
        <w:pStyle w:val="2"/>
        <w:numPr>
          <w:ilvl w:val="0"/>
          <w:numId w:val="0"/>
        </w:numPr>
        <w:rPr>
          <w:rFonts w:ascii="David" w:hAnsi="David" w:cs="David"/>
          <w:sz w:val="28"/>
          <w:szCs w:val="28"/>
          <w:rtl/>
        </w:rPr>
      </w:pPr>
      <w:bookmarkStart w:id="10" w:name="_Toc177037243"/>
      <w:r w:rsidRPr="00F96EE0">
        <w:rPr>
          <w:rFonts w:ascii="David" w:hAnsi="David" w:cs="David"/>
          <w:sz w:val="28"/>
          <w:szCs w:val="28"/>
          <w:rtl/>
        </w:rPr>
        <w:t xml:space="preserve">סעיף 2: </w:t>
      </w:r>
      <w:r w:rsidR="000517D1" w:rsidRPr="00F96EE0">
        <w:rPr>
          <w:rFonts w:ascii="David" w:hAnsi="David" w:cs="David"/>
          <w:sz w:val="28"/>
          <w:szCs w:val="28"/>
          <w:rtl/>
        </w:rPr>
        <w:t>הנושאים להצעות מחקר</w:t>
      </w:r>
      <w:r w:rsidR="00390A1E">
        <w:rPr>
          <w:rFonts w:ascii="David" w:hAnsi="David" w:cs="David" w:hint="cs"/>
          <w:sz w:val="28"/>
          <w:szCs w:val="28"/>
          <w:rtl/>
        </w:rPr>
        <w:t xml:space="preserve">, </w:t>
      </w:r>
      <w:r w:rsidR="00350396" w:rsidRPr="00F96EE0">
        <w:rPr>
          <w:rFonts w:ascii="David" w:hAnsi="David" w:cs="David"/>
          <w:sz w:val="28"/>
          <w:szCs w:val="28"/>
          <w:rtl/>
        </w:rPr>
        <w:t>תקופת המחקר</w:t>
      </w:r>
      <w:r w:rsidR="00390A1E">
        <w:rPr>
          <w:rFonts w:ascii="David" w:hAnsi="David" w:cs="David" w:hint="cs"/>
          <w:sz w:val="28"/>
          <w:szCs w:val="28"/>
          <w:rtl/>
        </w:rPr>
        <w:t xml:space="preserve"> ומבנה ההגשה</w:t>
      </w:r>
      <w:bookmarkEnd w:id="10"/>
    </w:p>
    <w:p w14:paraId="7A378FD0" w14:textId="2831D7FB" w:rsidR="000517D1" w:rsidRPr="00F96EE0" w:rsidRDefault="000517D1" w:rsidP="00AE170D">
      <w:pPr>
        <w:pStyle w:val="a3"/>
        <w:spacing w:line="360" w:lineRule="auto"/>
        <w:ind w:left="0"/>
        <w:rPr>
          <w:rFonts w:ascii="David" w:hAnsi="David" w:cs="David"/>
          <w:sz w:val="24"/>
          <w:szCs w:val="24"/>
          <w:rtl/>
          <w:lang w:val="x-none"/>
        </w:rPr>
      </w:pPr>
      <w:r w:rsidRPr="00F96EE0">
        <w:rPr>
          <w:rFonts w:ascii="David" w:hAnsi="David" w:cs="David"/>
          <w:sz w:val="24"/>
          <w:szCs w:val="24"/>
          <w:rtl/>
          <w:lang w:val="x-none"/>
        </w:rPr>
        <w:t>במסגרת פנייה זו ניתן להגיש הצעות למחקרים מדעי</w:t>
      </w:r>
      <w:r w:rsidR="00350396" w:rsidRPr="00F96EE0">
        <w:rPr>
          <w:rFonts w:ascii="David" w:hAnsi="David" w:cs="David"/>
          <w:sz w:val="24"/>
          <w:szCs w:val="24"/>
          <w:rtl/>
          <w:lang w:val="x-none"/>
        </w:rPr>
        <w:t xml:space="preserve"> יישומי</w:t>
      </w:r>
      <w:r w:rsidR="00760695">
        <w:rPr>
          <w:rFonts w:ascii="David" w:hAnsi="David" w:cs="David" w:hint="cs"/>
          <w:sz w:val="24"/>
          <w:szCs w:val="24"/>
          <w:rtl/>
          <w:lang w:val="x-none"/>
        </w:rPr>
        <w:t>.</w:t>
      </w:r>
      <w:r w:rsidRPr="00F96EE0">
        <w:rPr>
          <w:rFonts w:ascii="David" w:hAnsi="David" w:cs="David"/>
          <w:sz w:val="24"/>
          <w:szCs w:val="24"/>
          <w:rtl/>
          <w:lang w:val="x-none"/>
        </w:rPr>
        <w:t xml:space="preserve"> </w:t>
      </w:r>
    </w:p>
    <w:p w14:paraId="5E88A841" w14:textId="295C84CB" w:rsidR="00141682" w:rsidRPr="00F96EE0" w:rsidRDefault="00045603" w:rsidP="00650BFA">
      <w:pPr>
        <w:pStyle w:val="a3"/>
        <w:spacing w:line="360" w:lineRule="auto"/>
        <w:ind w:left="0"/>
        <w:rPr>
          <w:rFonts w:ascii="David" w:hAnsi="David" w:cs="David"/>
          <w:sz w:val="24"/>
          <w:szCs w:val="24"/>
          <w:rtl/>
          <w:lang w:val="x-none"/>
        </w:rPr>
      </w:pPr>
      <w:r w:rsidRPr="00F96EE0">
        <w:rPr>
          <w:rFonts w:ascii="David" w:hAnsi="David" w:cs="David"/>
          <w:b/>
          <w:bCs/>
          <w:sz w:val="24"/>
          <w:szCs w:val="24"/>
          <w:rtl/>
          <w:lang w:val="x-none"/>
        </w:rPr>
        <w:t>מחקר יישומי</w:t>
      </w:r>
      <w:r w:rsidR="003F0537" w:rsidRPr="00F96EE0">
        <w:rPr>
          <w:rFonts w:ascii="David" w:hAnsi="David" w:cs="David"/>
          <w:b/>
          <w:bCs/>
          <w:sz w:val="24"/>
          <w:szCs w:val="24"/>
          <w:rtl/>
          <w:lang w:val="x-none"/>
        </w:rPr>
        <w:t xml:space="preserve"> </w:t>
      </w:r>
      <w:r w:rsidRPr="00F96EE0">
        <w:rPr>
          <w:rFonts w:ascii="David" w:hAnsi="David" w:cs="David"/>
          <w:sz w:val="24"/>
          <w:szCs w:val="24"/>
          <w:rtl/>
          <w:lang w:val="x-none"/>
        </w:rPr>
        <w:t xml:space="preserve">- מחקר ניסויי או תיאורטי שמטרתו השגת ידע חדש או מימוש של ידע קיים המכוון בעיקר למטרה או לשימוש ספציפי </w:t>
      </w:r>
      <w:r w:rsidR="003F0537" w:rsidRPr="00F96EE0">
        <w:rPr>
          <w:rFonts w:ascii="David" w:hAnsi="David" w:cs="David"/>
          <w:sz w:val="24"/>
          <w:szCs w:val="24"/>
          <w:rtl/>
          <w:lang w:val="x-none"/>
        </w:rPr>
        <w:t>(</w:t>
      </w:r>
      <w:r w:rsidRPr="00F96EE0">
        <w:rPr>
          <w:rFonts w:ascii="David" w:hAnsi="David" w:cs="David"/>
          <w:sz w:val="24"/>
          <w:szCs w:val="24"/>
          <w:rtl/>
          <w:lang w:val="x-none"/>
        </w:rPr>
        <w:t>יובהר כי הטמעה של מחקר יישומי תעשה בהתאם לכל דין ובאישור הרגולטורים המתאימים)</w:t>
      </w:r>
      <w:r w:rsidR="00650BFA" w:rsidRPr="00F96EE0">
        <w:rPr>
          <w:rFonts w:ascii="David" w:hAnsi="David" w:cs="David"/>
          <w:sz w:val="24"/>
          <w:szCs w:val="24"/>
          <w:rtl/>
          <w:lang w:val="x-none"/>
        </w:rPr>
        <w:t xml:space="preserve">. </w:t>
      </w:r>
      <w:r w:rsidR="004A2786" w:rsidRPr="00F96EE0">
        <w:rPr>
          <w:rFonts w:ascii="David" w:hAnsi="David" w:cs="David"/>
          <w:sz w:val="24"/>
          <w:szCs w:val="24"/>
          <w:rtl/>
          <w:lang w:val="x-none"/>
        </w:rPr>
        <w:t xml:space="preserve">כל </w:t>
      </w:r>
      <w:r w:rsidR="00F02A7D" w:rsidRPr="00F96EE0">
        <w:rPr>
          <w:rFonts w:ascii="David" w:hAnsi="David" w:cs="David"/>
          <w:sz w:val="24"/>
          <w:szCs w:val="24"/>
          <w:rtl/>
          <w:lang w:val="x-none"/>
        </w:rPr>
        <w:t>הצע</w:t>
      </w:r>
      <w:r w:rsidR="00350396" w:rsidRPr="00F96EE0">
        <w:rPr>
          <w:rFonts w:ascii="David" w:hAnsi="David" w:cs="David"/>
          <w:sz w:val="24"/>
          <w:szCs w:val="24"/>
          <w:rtl/>
          <w:lang w:val="x-none"/>
        </w:rPr>
        <w:t>ה</w:t>
      </w:r>
      <w:r w:rsidR="00F02A7D" w:rsidRPr="00F96EE0">
        <w:rPr>
          <w:rFonts w:ascii="David" w:hAnsi="David" w:cs="David"/>
          <w:sz w:val="24"/>
          <w:szCs w:val="24"/>
          <w:rtl/>
          <w:lang w:val="x-none"/>
        </w:rPr>
        <w:t xml:space="preserve"> תכלול הסבר </w:t>
      </w:r>
      <w:r w:rsidR="00141682" w:rsidRPr="00F96EE0">
        <w:rPr>
          <w:rFonts w:ascii="David" w:hAnsi="David" w:cs="David"/>
          <w:sz w:val="24"/>
          <w:szCs w:val="24"/>
          <w:rtl/>
          <w:lang w:val="x-none"/>
        </w:rPr>
        <w:t>המפרט את חדשנותה ותרומת המחקר לקידום ידע חדש.</w:t>
      </w:r>
    </w:p>
    <w:p w14:paraId="7190DEB4" w14:textId="77777777" w:rsidR="00F02A7D" w:rsidRPr="00F96EE0" w:rsidRDefault="00F02A7D" w:rsidP="004A2786">
      <w:pPr>
        <w:pStyle w:val="a3"/>
        <w:spacing w:line="360" w:lineRule="auto"/>
        <w:ind w:left="0"/>
        <w:rPr>
          <w:rFonts w:ascii="David" w:hAnsi="David" w:cs="David"/>
          <w:sz w:val="24"/>
          <w:szCs w:val="24"/>
          <w:rtl/>
          <w:lang w:val="x-none"/>
        </w:rPr>
      </w:pPr>
    </w:p>
    <w:p w14:paraId="5DBC9387" w14:textId="02881CF3" w:rsidR="004A2786" w:rsidRPr="00F96EE0" w:rsidRDefault="004A2786" w:rsidP="00AE170D">
      <w:pPr>
        <w:pStyle w:val="a3"/>
        <w:spacing w:line="360" w:lineRule="auto"/>
        <w:ind w:left="0"/>
        <w:rPr>
          <w:rFonts w:ascii="David" w:hAnsi="David" w:cs="David"/>
          <w:b/>
          <w:bCs/>
          <w:sz w:val="24"/>
          <w:szCs w:val="24"/>
          <w:rtl/>
          <w:lang w:val="x-none"/>
        </w:rPr>
      </w:pPr>
      <w:r w:rsidRPr="00F96EE0">
        <w:rPr>
          <w:rFonts w:ascii="David" w:hAnsi="David" w:cs="David"/>
          <w:b/>
          <w:bCs/>
          <w:sz w:val="24"/>
          <w:szCs w:val="24"/>
          <w:rtl/>
          <w:lang w:val="x-none"/>
        </w:rPr>
        <w:t>המציעים יוכלו להגיש, במסגרת קול קורא זה, הצעות למחקרים</w:t>
      </w:r>
      <w:r w:rsidR="000308A3" w:rsidRPr="00F96EE0">
        <w:rPr>
          <w:rFonts w:ascii="David" w:hAnsi="David" w:cs="David"/>
          <w:b/>
          <w:bCs/>
          <w:sz w:val="24"/>
          <w:szCs w:val="24"/>
          <w:rtl/>
          <w:lang w:val="x-none"/>
        </w:rPr>
        <w:t xml:space="preserve"> </w:t>
      </w:r>
      <w:r w:rsidRPr="00F96EE0">
        <w:rPr>
          <w:rFonts w:ascii="David" w:hAnsi="David" w:cs="David"/>
          <w:b/>
          <w:bCs/>
          <w:sz w:val="24"/>
          <w:szCs w:val="24"/>
          <w:rtl/>
          <w:lang w:val="x-none"/>
        </w:rPr>
        <w:t>בנושאים הבאים:</w:t>
      </w:r>
    </w:p>
    <w:p w14:paraId="0FD33C19" w14:textId="3DF2079D" w:rsidR="006120B2" w:rsidRPr="00F96EE0" w:rsidRDefault="00F96EE0" w:rsidP="00141682">
      <w:pPr>
        <w:pStyle w:val="a3"/>
        <w:numPr>
          <w:ilvl w:val="0"/>
          <w:numId w:val="160"/>
        </w:numPr>
        <w:rPr>
          <w:rFonts w:ascii="David" w:hAnsi="David" w:cs="David"/>
          <w:b/>
          <w:bCs/>
          <w:sz w:val="24"/>
          <w:szCs w:val="24"/>
          <w:lang w:val="x-none"/>
        </w:rPr>
      </w:pPr>
      <w:r>
        <w:rPr>
          <w:rFonts w:ascii="David" w:hAnsi="David" w:cs="David" w:hint="cs"/>
          <w:b/>
          <w:bCs/>
          <w:sz w:val="24"/>
          <w:szCs w:val="24"/>
          <w:rtl/>
          <w:lang w:val="x-none"/>
        </w:rPr>
        <w:t>פיתוח חומרים וטכנולוגיות להמרה ואגירה של אנרגיה</w:t>
      </w:r>
    </w:p>
    <w:p w14:paraId="35B54201" w14:textId="2F9E62ED" w:rsidR="006120B2" w:rsidRPr="009948D1" w:rsidRDefault="00F96EE0" w:rsidP="00F0130F">
      <w:pPr>
        <w:pStyle w:val="a3"/>
        <w:numPr>
          <w:ilvl w:val="0"/>
          <w:numId w:val="160"/>
        </w:numPr>
        <w:rPr>
          <w:rFonts w:ascii="David" w:hAnsi="David" w:cs="David"/>
          <w:b/>
          <w:bCs/>
          <w:sz w:val="24"/>
          <w:szCs w:val="24"/>
          <w:rtl/>
          <w:lang w:val="x-none"/>
        </w:rPr>
      </w:pPr>
      <w:r>
        <w:rPr>
          <w:rFonts w:ascii="David" w:hAnsi="David" w:cs="David" w:hint="cs"/>
          <w:b/>
          <w:bCs/>
          <w:sz w:val="24"/>
          <w:szCs w:val="24"/>
          <w:rtl/>
          <w:lang w:val="x-none"/>
        </w:rPr>
        <w:t>הגדלת מוכנות טכנולוגית (</w:t>
      </w:r>
      <w:r>
        <w:rPr>
          <w:rFonts w:ascii="David" w:hAnsi="David" w:cs="David"/>
          <w:b/>
          <w:bCs/>
          <w:sz w:val="24"/>
          <w:szCs w:val="24"/>
          <w:lang w:val="x-none"/>
        </w:rPr>
        <w:t>TRL</w:t>
      </w:r>
      <w:r>
        <w:rPr>
          <w:rFonts w:ascii="David" w:hAnsi="David" w:cs="David" w:hint="cs"/>
          <w:b/>
          <w:bCs/>
          <w:sz w:val="24"/>
          <w:szCs w:val="24"/>
          <w:rtl/>
          <w:lang w:val="x-none"/>
        </w:rPr>
        <w:t xml:space="preserve">) לפיתוחים או התקנים </w:t>
      </w:r>
      <w:r w:rsidR="008F7A3E">
        <w:rPr>
          <w:rFonts w:ascii="David" w:hAnsi="David" w:cs="David" w:hint="cs"/>
          <w:b/>
          <w:bCs/>
          <w:sz w:val="24"/>
          <w:szCs w:val="24"/>
          <w:rtl/>
          <w:lang w:val="x-none"/>
        </w:rPr>
        <w:t xml:space="preserve">כך </w:t>
      </w:r>
      <w:r w:rsidR="008F7A3E" w:rsidRPr="008F7A3E">
        <w:rPr>
          <w:rFonts w:ascii="David" w:hAnsi="David" w:cs="David"/>
          <w:b/>
          <w:bCs/>
          <w:sz w:val="24"/>
          <w:szCs w:val="24"/>
          <w:rtl/>
          <w:lang w:val="x-none"/>
        </w:rPr>
        <w:t>ש</w:t>
      </w:r>
      <w:r w:rsidR="008F7A3E" w:rsidRPr="008F7A3E">
        <w:rPr>
          <w:rFonts w:ascii="David" w:eastAsia="David" w:hAnsi="David" w:cs="David"/>
          <w:b/>
          <w:bCs/>
          <w:color w:val="000000"/>
          <w:sz w:val="24"/>
          <w:szCs w:val="24"/>
          <w:rtl/>
        </w:rPr>
        <w:t xml:space="preserve">יתאימו לגמלון תעשייתי </w:t>
      </w:r>
      <w:r w:rsidR="008F7A3E" w:rsidRPr="009948D1">
        <w:rPr>
          <w:rFonts w:ascii="David" w:eastAsia="David" w:hAnsi="David" w:cs="David"/>
          <w:b/>
          <w:bCs/>
          <w:color w:val="000000"/>
          <w:sz w:val="24"/>
          <w:szCs w:val="24"/>
          <w:rtl/>
        </w:rPr>
        <w:t>ויוכלו לשמש בסיס להקמת תעשיות אנרגיה</w:t>
      </w:r>
      <w:r w:rsidRPr="009948D1">
        <w:rPr>
          <w:rFonts w:ascii="David" w:hAnsi="David" w:cs="David"/>
          <w:b/>
          <w:bCs/>
          <w:sz w:val="24"/>
          <w:szCs w:val="24"/>
          <w:rtl/>
          <w:lang w:val="x-none"/>
        </w:rPr>
        <w:t xml:space="preserve"> </w:t>
      </w:r>
    </w:p>
    <w:p w14:paraId="2D787C93" w14:textId="77777777" w:rsidR="006120B2" w:rsidRPr="009948D1" w:rsidRDefault="006120B2" w:rsidP="00AE170D">
      <w:pPr>
        <w:pStyle w:val="a3"/>
        <w:spacing w:line="360" w:lineRule="auto"/>
        <w:ind w:left="0"/>
        <w:rPr>
          <w:rFonts w:ascii="David" w:hAnsi="David" w:cs="David"/>
          <w:b/>
          <w:bCs/>
          <w:sz w:val="24"/>
          <w:szCs w:val="24"/>
          <w:rtl/>
          <w:lang w:val="x-none"/>
        </w:rPr>
      </w:pPr>
    </w:p>
    <w:p w14:paraId="142F66FA" w14:textId="06FB0884" w:rsidR="008A68D1" w:rsidRPr="008A68D1" w:rsidRDefault="008C3F0D" w:rsidP="008A68D1">
      <w:pPr>
        <w:spacing w:line="360" w:lineRule="auto"/>
        <w:rPr>
          <w:rFonts w:ascii="David" w:hAnsi="David" w:cs="David"/>
          <w:b/>
          <w:bCs/>
          <w:sz w:val="24"/>
          <w:szCs w:val="24"/>
          <w:u w:val="single"/>
          <w:rtl/>
        </w:rPr>
      </w:pPr>
      <w:r w:rsidRPr="009948D1">
        <w:rPr>
          <w:rFonts w:ascii="David" w:hAnsi="David" w:cs="David"/>
          <w:b/>
          <w:bCs/>
          <w:sz w:val="24"/>
          <w:szCs w:val="24"/>
          <w:u w:val="single"/>
          <w:rtl/>
        </w:rPr>
        <w:t xml:space="preserve">משך </w:t>
      </w:r>
      <w:r w:rsidR="00350396" w:rsidRPr="009948D1">
        <w:rPr>
          <w:rFonts w:ascii="David" w:hAnsi="David" w:cs="David"/>
          <w:b/>
          <w:bCs/>
          <w:sz w:val="24"/>
          <w:szCs w:val="24"/>
          <w:u w:val="single"/>
          <w:rtl/>
        </w:rPr>
        <w:t>המחקר</w:t>
      </w:r>
      <w:r w:rsidR="00AE170D" w:rsidRPr="009948D1">
        <w:rPr>
          <w:rFonts w:ascii="David" w:hAnsi="David" w:cs="David"/>
          <w:b/>
          <w:bCs/>
          <w:sz w:val="24"/>
          <w:szCs w:val="24"/>
          <w:u w:val="single"/>
          <w:rtl/>
        </w:rPr>
        <w:t xml:space="preserve"> עד שלוש שנים</w:t>
      </w:r>
    </w:p>
    <w:p w14:paraId="4D355404" w14:textId="6769762C" w:rsidR="00A10E3B" w:rsidRPr="00D51030" w:rsidRDefault="00CA0BC5" w:rsidP="009A2CAE">
      <w:pPr>
        <w:spacing w:line="360" w:lineRule="auto"/>
        <w:rPr>
          <w:rFonts w:ascii="David" w:hAnsi="David" w:cs="David"/>
          <w:sz w:val="24"/>
          <w:szCs w:val="24"/>
        </w:rPr>
      </w:pPr>
      <w:r>
        <w:rPr>
          <w:rFonts w:ascii="David" w:hAnsi="David" w:cs="David" w:hint="cs"/>
          <w:b/>
          <w:bCs/>
          <w:sz w:val="24"/>
          <w:szCs w:val="24"/>
          <w:rtl/>
        </w:rPr>
        <w:t>ה</w:t>
      </w:r>
      <w:r w:rsidR="00ED2273" w:rsidRPr="009948D1">
        <w:rPr>
          <w:rFonts w:ascii="David" w:hAnsi="David" w:cs="David"/>
          <w:b/>
          <w:bCs/>
          <w:sz w:val="24"/>
          <w:szCs w:val="24"/>
          <w:rtl/>
        </w:rPr>
        <w:t>תקצ</w:t>
      </w:r>
      <w:r w:rsidR="008A68D1">
        <w:rPr>
          <w:rFonts w:ascii="David" w:hAnsi="David" w:cs="David" w:hint="cs"/>
          <w:b/>
          <w:bCs/>
          <w:sz w:val="24"/>
          <w:szCs w:val="24"/>
          <w:rtl/>
        </w:rPr>
        <w:t>י</w:t>
      </w:r>
      <w:r w:rsidR="00ED2273" w:rsidRPr="009948D1">
        <w:rPr>
          <w:rFonts w:ascii="David" w:hAnsi="David" w:cs="David"/>
          <w:b/>
          <w:bCs/>
          <w:sz w:val="24"/>
          <w:szCs w:val="24"/>
          <w:rtl/>
        </w:rPr>
        <w:t xml:space="preserve">ב </w:t>
      </w:r>
      <w:r>
        <w:rPr>
          <w:rFonts w:ascii="David" w:hAnsi="David" w:cs="David" w:hint="cs"/>
          <w:b/>
          <w:bCs/>
          <w:sz w:val="24"/>
          <w:szCs w:val="24"/>
          <w:rtl/>
        </w:rPr>
        <w:t>ה</w:t>
      </w:r>
      <w:r w:rsidR="00ED2273" w:rsidRPr="009948D1">
        <w:rPr>
          <w:rFonts w:ascii="David" w:hAnsi="David" w:cs="David"/>
          <w:b/>
          <w:bCs/>
          <w:sz w:val="24"/>
          <w:szCs w:val="24"/>
          <w:rtl/>
        </w:rPr>
        <w:t>מקסימלי להצע</w:t>
      </w:r>
      <w:r w:rsidR="008A68D1">
        <w:rPr>
          <w:rFonts w:ascii="David" w:hAnsi="David" w:cs="David" w:hint="cs"/>
          <w:b/>
          <w:bCs/>
          <w:sz w:val="24"/>
          <w:szCs w:val="24"/>
          <w:rtl/>
        </w:rPr>
        <w:t>ת מחקר</w:t>
      </w:r>
      <w:r>
        <w:rPr>
          <w:rFonts w:ascii="David" w:hAnsi="David" w:cs="David" w:hint="cs"/>
          <w:b/>
          <w:bCs/>
          <w:sz w:val="24"/>
          <w:szCs w:val="24"/>
          <w:rtl/>
        </w:rPr>
        <w:t xml:space="preserve"> </w:t>
      </w:r>
      <w:r w:rsidR="00ED2273" w:rsidRPr="009948D1">
        <w:rPr>
          <w:rFonts w:ascii="David" w:hAnsi="David" w:cs="David"/>
          <w:b/>
          <w:bCs/>
          <w:sz w:val="24"/>
          <w:szCs w:val="24"/>
          <w:rtl/>
        </w:rPr>
        <w:t>יהיה</w:t>
      </w:r>
      <w:r w:rsidR="00AE170D" w:rsidRPr="009948D1">
        <w:rPr>
          <w:rFonts w:ascii="David" w:hAnsi="David" w:cs="David"/>
          <w:b/>
          <w:bCs/>
          <w:sz w:val="24"/>
          <w:szCs w:val="24"/>
          <w:rtl/>
        </w:rPr>
        <w:t xml:space="preserve"> </w:t>
      </w:r>
      <w:r w:rsidR="008A68D1">
        <w:rPr>
          <w:rFonts w:ascii="David" w:hAnsi="David" w:cs="David" w:hint="cs"/>
          <w:b/>
          <w:bCs/>
          <w:sz w:val="24"/>
          <w:szCs w:val="24"/>
          <w:rtl/>
        </w:rPr>
        <w:t xml:space="preserve"> </w:t>
      </w:r>
      <w:r w:rsidR="009A2CAE">
        <w:rPr>
          <w:rFonts w:ascii="David" w:hAnsi="David" w:cs="David" w:hint="cs"/>
          <w:b/>
          <w:bCs/>
          <w:sz w:val="24"/>
          <w:szCs w:val="24"/>
          <w:rtl/>
        </w:rPr>
        <w:t>2564</w:t>
      </w:r>
      <w:r w:rsidR="008A68D1">
        <w:rPr>
          <w:rFonts w:ascii="David" w:hAnsi="David" w:cs="David" w:hint="cs"/>
          <w:b/>
          <w:bCs/>
          <w:sz w:val="24"/>
          <w:szCs w:val="24"/>
          <w:rtl/>
        </w:rPr>
        <w:t xml:space="preserve">00 ₪ </w:t>
      </w:r>
      <w:r w:rsidR="00775234">
        <w:rPr>
          <w:rFonts w:ascii="David" w:hAnsi="David" w:cs="David" w:hint="cs"/>
          <w:b/>
          <w:bCs/>
          <w:sz w:val="24"/>
          <w:szCs w:val="24"/>
          <w:rtl/>
        </w:rPr>
        <w:t>לשנה</w:t>
      </w:r>
      <w:r w:rsidR="009A2CAE">
        <w:rPr>
          <w:rFonts w:ascii="David" w:hAnsi="David" w:cs="David" w:hint="cs"/>
          <w:b/>
          <w:bCs/>
          <w:sz w:val="24"/>
          <w:szCs w:val="24"/>
          <w:rtl/>
        </w:rPr>
        <w:t xml:space="preserve">. </w:t>
      </w:r>
      <w:r w:rsidR="00ED2273" w:rsidRPr="009948D1">
        <w:rPr>
          <w:rFonts w:ascii="David" w:hAnsi="David" w:cs="David"/>
          <w:sz w:val="24"/>
          <w:szCs w:val="24"/>
          <w:rtl/>
        </w:rPr>
        <w:t xml:space="preserve">סה"כ התקציב </w:t>
      </w:r>
      <w:r w:rsidR="00186359" w:rsidRPr="009948D1">
        <w:rPr>
          <w:rFonts w:ascii="David" w:hAnsi="David" w:cs="David"/>
          <w:sz w:val="24"/>
          <w:szCs w:val="24"/>
          <w:rtl/>
        </w:rPr>
        <w:t xml:space="preserve">המשוער </w:t>
      </w:r>
      <w:r w:rsidR="00ED2273" w:rsidRPr="009948D1">
        <w:rPr>
          <w:rFonts w:ascii="David" w:hAnsi="David" w:cs="David"/>
          <w:sz w:val="24"/>
          <w:szCs w:val="24"/>
          <w:rtl/>
        </w:rPr>
        <w:t xml:space="preserve">לקול קורא זה הוא </w:t>
      </w:r>
      <w:r w:rsidR="009A2CAE">
        <w:rPr>
          <w:rFonts w:ascii="David" w:hAnsi="David" w:cs="David" w:hint="cs"/>
          <w:sz w:val="24"/>
          <w:szCs w:val="24"/>
          <w:rtl/>
        </w:rPr>
        <w:t>1.539</w:t>
      </w:r>
      <w:r w:rsidR="000A7429" w:rsidRPr="009948D1">
        <w:rPr>
          <w:rFonts w:ascii="David" w:hAnsi="David" w:cs="David"/>
          <w:sz w:val="24"/>
          <w:szCs w:val="24"/>
          <w:rtl/>
        </w:rPr>
        <w:t xml:space="preserve"> מיליון</w:t>
      </w:r>
      <w:r w:rsidR="009D2E9B" w:rsidRPr="009948D1">
        <w:rPr>
          <w:rFonts w:ascii="David" w:hAnsi="David" w:cs="David"/>
          <w:sz w:val="24"/>
          <w:szCs w:val="24"/>
          <w:rtl/>
        </w:rPr>
        <w:t xml:space="preserve"> </w:t>
      </w:r>
      <w:r w:rsidR="00ED2273" w:rsidRPr="009948D1">
        <w:rPr>
          <w:rFonts w:ascii="David" w:hAnsi="David" w:cs="David"/>
          <w:sz w:val="24"/>
          <w:szCs w:val="24"/>
          <w:rtl/>
        </w:rPr>
        <w:t>שקלים</w:t>
      </w:r>
      <w:r w:rsidR="00F96EE0" w:rsidRPr="009948D1">
        <w:rPr>
          <w:rFonts w:ascii="David" w:hAnsi="David" w:cs="David"/>
          <w:sz w:val="24"/>
          <w:szCs w:val="24"/>
          <w:rtl/>
        </w:rPr>
        <w:t xml:space="preserve"> בשנה</w:t>
      </w:r>
      <w:r w:rsidR="007B5431">
        <w:rPr>
          <w:rFonts w:ascii="David" w:hAnsi="David" w:cs="David" w:hint="cs"/>
          <w:sz w:val="24"/>
          <w:szCs w:val="24"/>
          <w:rtl/>
        </w:rPr>
        <w:t xml:space="preserve"> הראשונה</w:t>
      </w:r>
      <w:r w:rsidR="00ED2273" w:rsidRPr="009948D1">
        <w:rPr>
          <w:rFonts w:ascii="David" w:hAnsi="David" w:cs="David"/>
          <w:sz w:val="24"/>
          <w:szCs w:val="24"/>
          <w:rtl/>
        </w:rPr>
        <w:t>.</w:t>
      </w:r>
      <w:r w:rsidR="00A10E3B" w:rsidRPr="00A10E3B">
        <w:rPr>
          <w:rFonts w:ascii="Arial" w:eastAsia="Times New Roman" w:hAnsi="Arial" w:cs="Arial"/>
          <w:color w:val="242424"/>
          <w:bdr w:val="none" w:sz="0" w:space="0" w:color="auto" w:frame="1"/>
          <w:rtl/>
        </w:rPr>
        <w:t xml:space="preserve"> </w:t>
      </w:r>
    </w:p>
    <w:p w14:paraId="1DB26D80" w14:textId="71FBEE34" w:rsidR="00A10E3B" w:rsidRPr="00A10E3B" w:rsidRDefault="00D51030" w:rsidP="00A10E3B">
      <w:pPr>
        <w:numPr>
          <w:ilvl w:val="0"/>
          <w:numId w:val="185"/>
        </w:numPr>
        <w:spacing w:line="360" w:lineRule="auto"/>
        <w:rPr>
          <w:rFonts w:ascii="David" w:hAnsi="David" w:cs="David"/>
          <w:sz w:val="24"/>
          <w:szCs w:val="24"/>
        </w:rPr>
      </w:pPr>
      <w:r>
        <w:rPr>
          <w:rFonts w:ascii="David" w:hAnsi="David" w:cs="David" w:hint="cs"/>
          <w:sz w:val="24"/>
          <w:szCs w:val="24"/>
          <w:rtl/>
        </w:rPr>
        <w:t>בשנה הראשונה ההצעות ייאספו על ידי אוניברסיטת בר אילן במייל ההגשות</w:t>
      </w:r>
      <w:r w:rsidR="00A10E3B" w:rsidRPr="00A10E3B">
        <w:rPr>
          <w:rFonts w:ascii="David" w:hAnsi="David" w:cs="David"/>
          <w:sz w:val="24"/>
          <w:szCs w:val="24"/>
          <w:rtl/>
        </w:rPr>
        <w:t>.</w:t>
      </w:r>
    </w:p>
    <w:p w14:paraId="611F7F2C" w14:textId="4D0455EA" w:rsidR="00A10E3B" w:rsidRPr="00A10E3B" w:rsidRDefault="00A10E3B" w:rsidP="00A10E3B">
      <w:pPr>
        <w:numPr>
          <w:ilvl w:val="0"/>
          <w:numId w:val="185"/>
        </w:numPr>
        <w:spacing w:line="360" w:lineRule="auto"/>
        <w:rPr>
          <w:rFonts w:ascii="David" w:hAnsi="David" w:cs="David"/>
          <w:sz w:val="24"/>
          <w:szCs w:val="24"/>
          <w:rtl/>
        </w:rPr>
      </w:pPr>
      <w:r w:rsidRPr="00A10E3B">
        <w:rPr>
          <w:rFonts w:ascii="David" w:hAnsi="David" w:cs="David"/>
          <w:sz w:val="24"/>
          <w:szCs w:val="24"/>
          <w:rtl/>
        </w:rPr>
        <w:t xml:space="preserve">כל מוסד אקדמי רשאי להגיש </w:t>
      </w:r>
      <w:r w:rsidR="00D51030">
        <w:rPr>
          <w:rFonts w:ascii="David" w:hAnsi="David" w:cs="David" w:hint="cs"/>
          <w:sz w:val="24"/>
          <w:szCs w:val="24"/>
          <w:rtl/>
        </w:rPr>
        <w:t>סך הכ</w:t>
      </w:r>
      <w:r w:rsidR="00830FA0">
        <w:rPr>
          <w:rFonts w:ascii="David" w:hAnsi="David" w:cs="David" w:hint="cs"/>
          <w:sz w:val="24"/>
          <w:szCs w:val="24"/>
          <w:rtl/>
        </w:rPr>
        <w:t>ו</w:t>
      </w:r>
      <w:r w:rsidR="00D51030">
        <w:rPr>
          <w:rFonts w:ascii="David" w:hAnsi="David" w:cs="David" w:hint="cs"/>
          <w:sz w:val="24"/>
          <w:szCs w:val="24"/>
          <w:rtl/>
        </w:rPr>
        <w:t>ל שתי</w:t>
      </w:r>
      <w:r w:rsidRPr="00A10E3B">
        <w:rPr>
          <w:rFonts w:ascii="David" w:hAnsi="David" w:cs="David"/>
          <w:sz w:val="24"/>
          <w:szCs w:val="24"/>
          <w:rtl/>
        </w:rPr>
        <w:t xml:space="preserve"> הצעות</w:t>
      </w:r>
      <w:r w:rsidR="00830FA0">
        <w:rPr>
          <w:rFonts w:ascii="David" w:hAnsi="David" w:cs="David" w:hint="cs"/>
          <w:sz w:val="24"/>
          <w:szCs w:val="24"/>
          <w:rtl/>
        </w:rPr>
        <w:t xml:space="preserve"> (פר חוקר ראשי)</w:t>
      </w:r>
      <w:r w:rsidRPr="00A10E3B">
        <w:rPr>
          <w:rFonts w:ascii="David" w:hAnsi="David" w:cs="David"/>
          <w:sz w:val="24"/>
          <w:szCs w:val="24"/>
          <w:rtl/>
        </w:rPr>
        <w:t>.</w:t>
      </w:r>
    </w:p>
    <w:p w14:paraId="2FB7C029" w14:textId="0A3C245E" w:rsidR="00A10E3B" w:rsidRPr="00D51030" w:rsidRDefault="00830FA0" w:rsidP="00D51030">
      <w:pPr>
        <w:numPr>
          <w:ilvl w:val="0"/>
          <w:numId w:val="185"/>
        </w:numPr>
        <w:spacing w:line="360" w:lineRule="auto"/>
        <w:rPr>
          <w:rFonts w:ascii="David" w:hAnsi="David" w:cs="David"/>
          <w:sz w:val="24"/>
          <w:szCs w:val="24"/>
          <w:rtl/>
        </w:rPr>
      </w:pPr>
      <w:r>
        <w:rPr>
          <w:rFonts w:ascii="David" w:hAnsi="David" w:cs="David" w:hint="cs"/>
          <w:sz w:val="24"/>
          <w:szCs w:val="24"/>
          <w:rtl/>
        </w:rPr>
        <w:lastRenderedPageBreak/>
        <w:t>רצוי</w:t>
      </w:r>
      <w:r w:rsidR="00A10E3B" w:rsidRPr="00A10E3B">
        <w:rPr>
          <w:rFonts w:ascii="David" w:hAnsi="David" w:cs="David"/>
          <w:sz w:val="24"/>
          <w:szCs w:val="24"/>
          <w:rtl/>
        </w:rPr>
        <w:t xml:space="preserve"> להגיש הצעות משותפות</w:t>
      </w:r>
      <w:r>
        <w:rPr>
          <w:rFonts w:ascii="David" w:hAnsi="David" w:cs="David" w:hint="cs"/>
          <w:sz w:val="24"/>
          <w:szCs w:val="24"/>
          <w:rtl/>
        </w:rPr>
        <w:t xml:space="preserve"> לשני</w:t>
      </w:r>
      <w:r w:rsidR="00D51030">
        <w:rPr>
          <w:rFonts w:ascii="David" w:hAnsi="David" w:cs="David" w:hint="cs"/>
          <w:sz w:val="24"/>
          <w:szCs w:val="24"/>
          <w:rtl/>
        </w:rPr>
        <w:t xml:space="preserve"> חוקרים</w:t>
      </w:r>
      <w:r>
        <w:rPr>
          <w:rFonts w:ascii="David" w:hAnsi="David" w:cs="David" w:hint="cs"/>
          <w:sz w:val="24"/>
          <w:szCs w:val="24"/>
          <w:rtl/>
        </w:rPr>
        <w:t>,</w:t>
      </w:r>
      <w:r w:rsidR="005B48E1">
        <w:rPr>
          <w:rFonts w:ascii="David" w:hAnsi="David" w:cs="David" w:hint="cs"/>
          <w:sz w:val="24"/>
          <w:szCs w:val="24"/>
          <w:rtl/>
        </w:rPr>
        <w:t xml:space="preserve"> </w:t>
      </w:r>
      <w:r>
        <w:rPr>
          <w:rFonts w:ascii="David" w:hAnsi="David" w:cs="David" w:hint="cs"/>
          <w:sz w:val="24"/>
          <w:szCs w:val="24"/>
          <w:rtl/>
        </w:rPr>
        <w:t>רצוי משני מוסדות</w:t>
      </w:r>
      <w:r w:rsidR="005B48E1">
        <w:rPr>
          <w:rFonts w:ascii="David" w:hAnsi="David" w:cs="David" w:hint="cs"/>
          <w:sz w:val="24"/>
          <w:szCs w:val="24"/>
          <w:rtl/>
        </w:rPr>
        <w:t xml:space="preserve"> מחקר</w:t>
      </w:r>
      <w:r>
        <w:rPr>
          <w:rFonts w:ascii="David" w:hAnsi="David" w:cs="David" w:hint="cs"/>
          <w:sz w:val="24"/>
          <w:szCs w:val="24"/>
          <w:rtl/>
        </w:rPr>
        <w:t xml:space="preserve">, שכן אנו מעוניינים לעודד שת"פ בין מוסדי. בהצעות הללו יהיה </w:t>
      </w:r>
      <w:r w:rsidR="00A10E3B" w:rsidRPr="00A10E3B">
        <w:rPr>
          <w:rFonts w:ascii="David" w:hAnsi="David" w:cs="David"/>
          <w:sz w:val="24"/>
          <w:szCs w:val="24"/>
          <w:rtl/>
        </w:rPr>
        <w:t>חוקר מגיש</w:t>
      </w:r>
      <w:r>
        <w:rPr>
          <w:rFonts w:ascii="David" w:hAnsi="David" w:cs="David" w:hint="cs"/>
          <w:sz w:val="24"/>
          <w:szCs w:val="24"/>
          <w:rtl/>
        </w:rPr>
        <w:t xml:space="preserve"> </w:t>
      </w:r>
      <w:r w:rsidR="00D51030">
        <w:rPr>
          <w:rFonts w:ascii="David" w:hAnsi="David" w:cs="David" w:hint="cs"/>
          <w:sz w:val="24"/>
          <w:szCs w:val="24"/>
          <w:rtl/>
        </w:rPr>
        <w:t>ראשי. החוקר המגיש יחתום על הנספחים לאחר אישור ההצעה</w:t>
      </w:r>
      <w:r>
        <w:rPr>
          <w:rFonts w:ascii="David" w:hAnsi="David" w:cs="David" w:hint="cs"/>
          <w:sz w:val="24"/>
          <w:szCs w:val="24"/>
          <w:rtl/>
        </w:rPr>
        <w:t xml:space="preserve">. הניהול מדעי והכספי של המחקר יתבצעו דרך המוסד של החוקר המגיש. </w:t>
      </w:r>
    </w:p>
    <w:p w14:paraId="77FC0966" w14:textId="62EBC94B" w:rsidR="009948D1" w:rsidRPr="009948D1" w:rsidRDefault="009948D1" w:rsidP="00BE589A">
      <w:pPr>
        <w:pStyle w:val="a3"/>
        <w:spacing w:after="0" w:line="360" w:lineRule="auto"/>
        <w:jc w:val="both"/>
        <w:rPr>
          <w:rFonts w:ascii="David" w:hAnsi="David" w:cs="David"/>
          <w:sz w:val="24"/>
          <w:szCs w:val="24"/>
        </w:rPr>
      </w:pPr>
      <w:r w:rsidRPr="009948D1">
        <w:rPr>
          <w:rFonts w:ascii="David" w:hAnsi="David" w:cs="David"/>
          <w:b/>
          <w:bCs/>
          <w:sz w:val="24"/>
          <w:szCs w:val="24"/>
          <w:rtl/>
        </w:rPr>
        <w:t>תכנית המחקר</w:t>
      </w:r>
      <w:r w:rsidRPr="009948D1">
        <w:rPr>
          <w:rFonts w:ascii="David" w:hAnsi="David" w:cs="David"/>
          <w:sz w:val="24"/>
          <w:szCs w:val="24"/>
          <w:rtl/>
        </w:rPr>
        <w:t xml:space="preserve"> (נספח א) תוגש בהתאם לדרישות הבאות:</w:t>
      </w:r>
    </w:p>
    <w:p w14:paraId="13F56150" w14:textId="77777777"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שפה: תכנית המחקר על כל חלקיה תיכתב </w:t>
      </w:r>
      <w:r w:rsidRPr="009948D1">
        <w:rPr>
          <w:rFonts w:ascii="David" w:hAnsi="David" w:cs="David"/>
          <w:b/>
          <w:bCs/>
          <w:sz w:val="24"/>
          <w:szCs w:val="24"/>
          <w:rtl/>
        </w:rPr>
        <w:t>באנגלית</w:t>
      </w:r>
      <w:r w:rsidRPr="009948D1">
        <w:rPr>
          <w:rFonts w:ascii="David" w:hAnsi="David" w:cs="David"/>
          <w:sz w:val="24"/>
          <w:szCs w:val="24"/>
          <w:rtl/>
        </w:rPr>
        <w:t xml:space="preserve"> בלבד.</w:t>
      </w:r>
    </w:p>
    <w:p w14:paraId="47A2FB8D" w14:textId="77777777"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פונט: </w:t>
      </w:r>
      <w:r w:rsidRPr="009948D1">
        <w:rPr>
          <w:rFonts w:ascii="David" w:hAnsi="David" w:cs="David"/>
          <w:sz w:val="24"/>
          <w:szCs w:val="24"/>
        </w:rPr>
        <w:t>Times New Roman</w:t>
      </w:r>
      <w:r w:rsidRPr="009948D1">
        <w:rPr>
          <w:rFonts w:ascii="David" w:hAnsi="David" w:cs="David"/>
          <w:sz w:val="24"/>
          <w:szCs w:val="24"/>
          <w:rtl/>
        </w:rPr>
        <w:t xml:space="preserve"> בגודל: 11</w:t>
      </w:r>
    </w:p>
    <w:p w14:paraId="5299209F" w14:textId="77777777"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מרווח שורות: 1.5</w:t>
      </w:r>
    </w:p>
    <w:p w14:paraId="578549C7" w14:textId="554E2199"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מספר עמודים מירבי: </w:t>
      </w:r>
      <w:r w:rsidRPr="009948D1">
        <w:rPr>
          <w:rFonts w:ascii="David" w:hAnsi="David" w:cs="David"/>
          <w:sz w:val="24"/>
          <w:szCs w:val="24"/>
        </w:rPr>
        <w:t>10</w:t>
      </w:r>
      <w:r w:rsidRPr="009948D1">
        <w:rPr>
          <w:rFonts w:ascii="David" w:hAnsi="David" w:cs="David"/>
          <w:sz w:val="24"/>
          <w:szCs w:val="24"/>
          <w:rtl/>
        </w:rPr>
        <w:t xml:space="preserve"> (כולל איורים וגרפים, לוחות זמנים </w:t>
      </w:r>
      <w:proofErr w:type="spellStart"/>
      <w:r w:rsidRPr="009948D1">
        <w:rPr>
          <w:rFonts w:ascii="David" w:hAnsi="David" w:cs="David"/>
          <w:sz w:val="24"/>
          <w:szCs w:val="24"/>
          <w:rtl/>
        </w:rPr>
        <w:t>ותכנית</w:t>
      </w:r>
      <w:proofErr w:type="spellEnd"/>
      <w:r w:rsidRPr="009948D1">
        <w:rPr>
          <w:rFonts w:ascii="David" w:hAnsi="David" w:cs="David"/>
          <w:sz w:val="24"/>
          <w:szCs w:val="24"/>
          <w:rtl/>
        </w:rPr>
        <w:t xml:space="preserve"> עבודה)</w:t>
      </w:r>
      <w:r w:rsidR="007B5431">
        <w:rPr>
          <w:rFonts w:ascii="David" w:hAnsi="David" w:cs="David" w:hint="cs"/>
          <w:sz w:val="24"/>
          <w:szCs w:val="24"/>
          <w:rtl/>
        </w:rPr>
        <w:t>,</w:t>
      </w:r>
      <w:r w:rsidRPr="009948D1">
        <w:rPr>
          <w:rFonts w:ascii="David" w:hAnsi="David" w:cs="David"/>
          <w:sz w:val="24"/>
          <w:szCs w:val="24"/>
          <w:rtl/>
        </w:rPr>
        <w:t xml:space="preserve"> לא כולל בביבליוגרפיה</w:t>
      </w:r>
      <w:r w:rsidR="007B5431">
        <w:rPr>
          <w:rFonts w:ascii="David" w:hAnsi="David" w:cs="David" w:hint="cs"/>
          <w:sz w:val="24"/>
          <w:szCs w:val="24"/>
          <w:rtl/>
        </w:rPr>
        <w:t>.</w:t>
      </w:r>
    </w:p>
    <w:p w14:paraId="2F6C4537" w14:textId="77777777"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פורמט קובץ הצרופה: </w:t>
      </w:r>
      <w:r w:rsidRPr="009948D1">
        <w:rPr>
          <w:rFonts w:ascii="David" w:hAnsi="David" w:cs="David"/>
          <w:sz w:val="24"/>
          <w:szCs w:val="24"/>
        </w:rPr>
        <w:t>PDF</w:t>
      </w:r>
      <w:r w:rsidRPr="009948D1">
        <w:rPr>
          <w:rFonts w:ascii="David" w:hAnsi="David" w:cs="David"/>
          <w:sz w:val="24"/>
          <w:szCs w:val="24"/>
          <w:rtl/>
        </w:rPr>
        <w:t xml:space="preserve"> (לאחר מילוי הטופס יש לשמור בפורמט </w:t>
      </w:r>
      <w:r w:rsidRPr="009948D1">
        <w:rPr>
          <w:rFonts w:ascii="David" w:hAnsi="David" w:cs="David"/>
          <w:sz w:val="24"/>
          <w:szCs w:val="24"/>
        </w:rPr>
        <w:t>PDF</w:t>
      </w:r>
      <w:r w:rsidRPr="009948D1">
        <w:rPr>
          <w:rFonts w:ascii="David" w:hAnsi="David" w:cs="David"/>
          <w:sz w:val="24"/>
          <w:szCs w:val="24"/>
          <w:rtl/>
        </w:rPr>
        <w:t>)</w:t>
      </w:r>
    </w:p>
    <w:p w14:paraId="36221545" w14:textId="24518AB1" w:rsidR="009948D1" w:rsidRPr="009948D1" w:rsidRDefault="009948D1" w:rsidP="009948D1">
      <w:pPr>
        <w:pStyle w:val="a3"/>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נפח מירבי לצרופה: </w:t>
      </w:r>
      <w:r w:rsidRPr="009948D1">
        <w:rPr>
          <w:rFonts w:ascii="David" w:hAnsi="David" w:cs="David"/>
          <w:sz w:val="24"/>
          <w:szCs w:val="24"/>
        </w:rPr>
        <w:t xml:space="preserve">2.5 </w:t>
      </w:r>
      <w:r w:rsidRPr="009948D1">
        <w:rPr>
          <w:rFonts w:ascii="David" w:hAnsi="David" w:cs="David"/>
          <w:sz w:val="24"/>
          <w:szCs w:val="24"/>
          <w:rtl/>
        </w:rPr>
        <w:t xml:space="preserve"> מגה בייט.</w:t>
      </w:r>
    </w:p>
    <w:tbl>
      <w:tblPr>
        <w:tblStyle w:val="a7"/>
        <w:bidiVisual/>
        <w:tblW w:w="8821" w:type="dxa"/>
        <w:tblInd w:w="607" w:type="dxa"/>
        <w:tblLook w:val="04A0" w:firstRow="1" w:lastRow="0" w:firstColumn="1" w:lastColumn="0" w:noHBand="0" w:noVBand="1"/>
      </w:tblPr>
      <w:tblGrid>
        <w:gridCol w:w="4910"/>
        <w:gridCol w:w="3450"/>
        <w:gridCol w:w="461"/>
      </w:tblGrid>
      <w:tr w:rsidR="009948D1" w:rsidRPr="009948D1" w14:paraId="2DB29DF6" w14:textId="77777777" w:rsidTr="0002243D">
        <w:trPr>
          <w:trHeight w:val="464"/>
        </w:trPr>
        <w:tc>
          <w:tcPr>
            <w:tcW w:w="4910" w:type="dxa"/>
            <w:vAlign w:val="bottom"/>
          </w:tcPr>
          <w:p w14:paraId="5496B79B" w14:textId="77777777" w:rsidR="009948D1" w:rsidRPr="009948D1" w:rsidRDefault="009948D1" w:rsidP="0002243D">
            <w:pPr>
              <w:spacing w:line="360" w:lineRule="auto"/>
              <w:jc w:val="both"/>
              <w:rPr>
                <w:rFonts w:ascii="David" w:hAnsi="David" w:cs="David"/>
                <w:b/>
                <w:bCs/>
                <w:color w:val="4F81BD" w:themeColor="accent1"/>
                <w:sz w:val="24"/>
                <w:szCs w:val="24"/>
                <w:rtl/>
              </w:rPr>
            </w:pPr>
            <w:r w:rsidRPr="009948D1">
              <w:rPr>
                <w:rFonts w:ascii="David" w:hAnsi="David" w:cs="David"/>
                <w:b/>
                <w:bCs/>
                <w:color w:val="4F81BD" w:themeColor="accent1"/>
                <w:sz w:val="24"/>
                <w:szCs w:val="24"/>
                <w:rtl/>
              </w:rPr>
              <w:t>הנחיות לפרקי הצעת המחקר</w:t>
            </w:r>
          </w:p>
        </w:tc>
        <w:tc>
          <w:tcPr>
            <w:tcW w:w="3450" w:type="dxa"/>
            <w:vAlign w:val="bottom"/>
          </w:tcPr>
          <w:p w14:paraId="350E9059" w14:textId="77777777" w:rsidR="009948D1" w:rsidRPr="009948D1" w:rsidRDefault="009948D1" w:rsidP="0002243D">
            <w:pPr>
              <w:bidi w:val="0"/>
              <w:spacing w:line="360" w:lineRule="auto"/>
              <w:jc w:val="both"/>
              <w:rPr>
                <w:rFonts w:ascii="David" w:hAnsi="David" w:cs="David"/>
                <w:b/>
                <w:bCs/>
                <w:color w:val="4F81BD" w:themeColor="accent1"/>
                <w:sz w:val="24"/>
                <w:szCs w:val="24"/>
                <w:rtl/>
              </w:rPr>
            </w:pPr>
            <w:r w:rsidRPr="009948D1">
              <w:rPr>
                <w:rFonts w:ascii="David" w:hAnsi="David" w:cs="David"/>
                <w:b/>
                <w:bCs/>
                <w:color w:val="4F81BD" w:themeColor="accent1"/>
                <w:sz w:val="24"/>
                <w:szCs w:val="24"/>
              </w:rPr>
              <w:t>Section</w:t>
            </w:r>
          </w:p>
        </w:tc>
        <w:tc>
          <w:tcPr>
            <w:tcW w:w="461" w:type="dxa"/>
            <w:vAlign w:val="bottom"/>
          </w:tcPr>
          <w:p w14:paraId="0AC47469" w14:textId="77777777" w:rsidR="009948D1" w:rsidRPr="009948D1" w:rsidRDefault="009948D1" w:rsidP="0002243D">
            <w:pPr>
              <w:spacing w:line="360" w:lineRule="auto"/>
              <w:jc w:val="both"/>
              <w:rPr>
                <w:rFonts w:ascii="David" w:hAnsi="David" w:cs="David"/>
                <w:b/>
                <w:bCs/>
                <w:sz w:val="24"/>
                <w:szCs w:val="24"/>
              </w:rPr>
            </w:pPr>
            <w:r w:rsidRPr="009948D1">
              <w:rPr>
                <w:rFonts w:ascii="David" w:hAnsi="David" w:cs="David"/>
                <w:b/>
                <w:bCs/>
                <w:color w:val="4F81BD" w:themeColor="accent1"/>
                <w:sz w:val="24"/>
                <w:szCs w:val="24"/>
              </w:rPr>
              <w:t>#</w:t>
            </w:r>
          </w:p>
        </w:tc>
      </w:tr>
      <w:tr w:rsidR="009948D1" w:rsidRPr="009948D1" w14:paraId="0697E56F" w14:textId="77777777" w:rsidTr="0002243D">
        <w:trPr>
          <w:trHeight w:val="336"/>
        </w:trPr>
        <w:tc>
          <w:tcPr>
            <w:tcW w:w="4910" w:type="dxa"/>
            <w:vAlign w:val="center"/>
          </w:tcPr>
          <w:p w14:paraId="3862BA96" w14:textId="77777777" w:rsidR="009948D1" w:rsidRPr="009948D1" w:rsidRDefault="009948D1" w:rsidP="0002243D">
            <w:pPr>
              <w:spacing w:line="360" w:lineRule="auto"/>
              <w:jc w:val="both"/>
              <w:rPr>
                <w:rFonts w:ascii="David" w:hAnsi="David" w:cs="David"/>
                <w:sz w:val="24"/>
                <w:szCs w:val="24"/>
                <w:rtl/>
              </w:rPr>
            </w:pPr>
            <w:r w:rsidRPr="009948D1">
              <w:rPr>
                <w:rFonts w:ascii="David" w:eastAsia="SimSun" w:hAnsi="David" w:cs="David"/>
                <w:sz w:val="24"/>
                <w:szCs w:val="24"/>
                <w:rtl/>
              </w:rPr>
              <w:t xml:space="preserve">תקציר עד 1500 תווים </w:t>
            </w:r>
          </w:p>
        </w:tc>
        <w:tc>
          <w:tcPr>
            <w:tcW w:w="3450" w:type="dxa"/>
            <w:vAlign w:val="center"/>
          </w:tcPr>
          <w:p w14:paraId="3E9CECA0"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Abstract</w:t>
            </w:r>
          </w:p>
        </w:tc>
        <w:tc>
          <w:tcPr>
            <w:tcW w:w="461" w:type="dxa"/>
            <w:vAlign w:val="center"/>
          </w:tcPr>
          <w:p w14:paraId="252E91B0"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1</w:t>
            </w:r>
          </w:p>
        </w:tc>
      </w:tr>
      <w:tr w:rsidR="009948D1" w:rsidRPr="009948D1" w14:paraId="0D42A3AD" w14:textId="77777777" w:rsidTr="0002243D">
        <w:trPr>
          <w:trHeight w:val="323"/>
        </w:trPr>
        <w:tc>
          <w:tcPr>
            <w:tcW w:w="4910" w:type="dxa"/>
            <w:vAlign w:val="center"/>
          </w:tcPr>
          <w:p w14:paraId="0C49744C"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רקע מדעי והיתרון היחסי של המחקר המוצע על הידוע.</w:t>
            </w:r>
          </w:p>
        </w:tc>
        <w:tc>
          <w:tcPr>
            <w:tcW w:w="3450" w:type="dxa"/>
            <w:vAlign w:val="center"/>
          </w:tcPr>
          <w:p w14:paraId="78FF3816"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Scientific background and state of the art</w:t>
            </w:r>
          </w:p>
        </w:tc>
        <w:tc>
          <w:tcPr>
            <w:tcW w:w="461" w:type="dxa"/>
            <w:vAlign w:val="center"/>
          </w:tcPr>
          <w:p w14:paraId="721791D6"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2</w:t>
            </w:r>
          </w:p>
        </w:tc>
      </w:tr>
      <w:tr w:rsidR="009948D1" w:rsidRPr="009948D1" w14:paraId="6C7FA627" w14:textId="77777777" w:rsidTr="0002243D">
        <w:trPr>
          <w:trHeight w:val="336"/>
        </w:trPr>
        <w:tc>
          <w:tcPr>
            <w:tcW w:w="4910" w:type="dxa"/>
            <w:vAlign w:val="center"/>
          </w:tcPr>
          <w:p w14:paraId="508DCABC"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מטרת המחקר ומטרות ספציפיות.</w:t>
            </w:r>
          </w:p>
        </w:tc>
        <w:tc>
          <w:tcPr>
            <w:tcW w:w="3450" w:type="dxa"/>
            <w:vAlign w:val="center"/>
          </w:tcPr>
          <w:p w14:paraId="6AA7728C"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Research objectives and specific aims</w:t>
            </w:r>
          </w:p>
        </w:tc>
        <w:tc>
          <w:tcPr>
            <w:tcW w:w="461" w:type="dxa"/>
            <w:vAlign w:val="center"/>
          </w:tcPr>
          <w:p w14:paraId="34E26669"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3</w:t>
            </w:r>
          </w:p>
        </w:tc>
      </w:tr>
      <w:tr w:rsidR="009948D1" w:rsidRPr="009948D1" w14:paraId="5B8542E5" w14:textId="77777777" w:rsidTr="0002243D">
        <w:trPr>
          <w:trHeight w:val="336"/>
        </w:trPr>
        <w:tc>
          <w:tcPr>
            <w:tcW w:w="4910" w:type="dxa"/>
            <w:vAlign w:val="center"/>
          </w:tcPr>
          <w:p w14:paraId="78162877"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תיאור מפורט של תכנית המחקר, כולל שיטות מרכזיות.</w:t>
            </w:r>
          </w:p>
        </w:tc>
        <w:tc>
          <w:tcPr>
            <w:tcW w:w="3450" w:type="dxa"/>
            <w:vAlign w:val="center"/>
          </w:tcPr>
          <w:p w14:paraId="051B58A4"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Detailed description of the proposed research</w:t>
            </w:r>
          </w:p>
        </w:tc>
        <w:tc>
          <w:tcPr>
            <w:tcW w:w="461" w:type="dxa"/>
            <w:vAlign w:val="center"/>
          </w:tcPr>
          <w:p w14:paraId="0524455A"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4</w:t>
            </w:r>
          </w:p>
        </w:tc>
      </w:tr>
      <w:tr w:rsidR="009948D1" w:rsidRPr="009948D1" w14:paraId="694A912E" w14:textId="77777777" w:rsidTr="0002243D">
        <w:trPr>
          <w:trHeight w:val="336"/>
        </w:trPr>
        <w:tc>
          <w:tcPr>
            <w:tcW w:w="4910" w:type="dxa"/>
            <w:vAlign w:val="center"/>
          </w:tcPr>
          <w:p w14:paraId="226423AF"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החשיבות, החדשנות והיתרונות של המחקר המוצע.</w:t>
            </w:r>
          </w:p>
        </w:tc>
        <w:tc>
          <w:tcPr>
            <w:tcW w:w="3450" w:type="dxa"/>
            <w:vAlign w:val="center"/>
          </w:tcPr>
          <w:p w14:paraId="76B9B7E7"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Significance, innovation and potential benefits of the proposed research</w:t>
            </w:r>
          </w:p>
        </w:tc>
        <w:tc>
          <w:tcPr>
            <w:tcW w:w="461" w:type="dxa"/>
            <w:vAlign w:val="center"/>
          </w:tcPr>
          <w:p w14:paraId="4DD1161F"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5</w:t>
            </w:r>
          </w:p>
        </w:tc>
      </w:tr>
      <w:tr w:rsidR="009948D1" w:rsidRPr="009948D1" w14:paraId="1F1E3DB0" w14:textId="77777777" w:rsidTr="0002243D">
        <w:trPr>
          <w:trHeight w:val="336"/>
        </w:trPr>
        <w:tc>
          <w:tcPr>
            <w:tcW w:w="4910" w:type="dxa"/>
            <w:vAlign w:val="center"/>
          </w:tcPr>
          <w:p w14:paraId="6CB07D75"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ישימות צפויה ופיתוח טכנולוגי עתידי.</w:t>
            </w:r>
          </w:p>
        </w:tc>
        <w:tc>
          <w:tcPr>
            <w:tcW w:w="3450" w:type="dxa"/>
            <w:vAlign w:val="center"/>
          </w:tcPr>
          <w:p w14:paraId="49C9D2FC"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Applicability</w:t>
            </w:r>
          </w:p>
        </w:tc>
        <w:tc>
          <w:tcPr>
            <w:tcW w:w="461" w:type="dxa"/>
            <w:vAlign w:val="center"/>
          </w:tcPr>
          <w:p w14:paraId="5EAFF386"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6</w:t>
            </w:r>
          </w:p>
        </w:tc>
      </w:tr>
      <w:tr w:rsidR="009948D1" w:rsidRPr="009948D1" w14:paraId="0143E714" w14:textId="77777777" w:rsidTr="0002243D">
        <w:trPr>
          <w:trHeight w:val="336"/>
        </w:trPr>
        <w:tc>
          <w:tcPr>
            <w:tcW w:w="4910" w:type="dxa"/>
            <w:vAlign w:val="center"/>
          </w:tcPr>
          <w:p w14:paraId="663152E4"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 xml:space="preserve">תיאור תכנית העבודה, </w:t>
            </w:r>
            <w:proofErr w:type="spellStart"/>
            <w:r w:rsidRPr="009948D1">
              <w:rPr>
                <w:rFonts w:ascii="David" w:hAnsi="David" w:cs="David"/>
                <w:sz w:val="24"/>
                <w:szCs w:val="24"/>
                <w:rtl/>
              </w:rPr>
              <w:t>גאנט</w:t>
            </w:r>
            <w:proofErr w:type="spellEnd"/>
            <w:r w:rsidRPr="009948D1">
              <w:rPr>
                <w:rFonts w:ascii="David" w:hAnsi="David" w:cs="David"/>
                <w:sz w:val="24"/>
                <w:szCs w:val="24"/>
                <w:rtl/>
              </w:rPr>
              <w:t xml:space="preserve"> ואבני דרך.</w:t>
            </w:r>
          </w:p>
          <w:p w14:paraId="0D45D963" w14:textId="77777777" w:rsidR="009948D1" w:rsidRPr="009948D1" w:rsidRDefault="009948D1" w:rsidP="0002243D">
            <w:pPr>
              <w:tabs>
                <w:tab w:val="left" w:pos="2835"/>
                <w:tab w:val="right" w:pos="9923"/>
              </w:tabs>
              <w:spacing w:line="360" w:lineRule="auto"/>
              <w:jc w:val="both"/>
              <w:rPr>
                <w:rFonts w:ascii="David" w:hAnsi="David" w:cs="David"/>
                <w:b/>
                <w:sz w:val="24"/>
                <w:szCs w:val="24"/>
                <w:rtl/>
              </w:rPr>
            </w:pPr>
            <w:r w:rsidRPr="009948D1">
              <w:rPr>
                <w:rFonts w:ascii="David" w:hAnsi="David" w:cs="David"/>
                <w:b/>
                <w:sz w:val="24"/>
                <w:szCs w:val="24"/>
                <w:rtl/>
              </w:rPr>
              <w:t>יש לכלול תיאור מילולי של שלבי העבודה (של כל קבוצת מחקר). כל שלב יהיה תחום בזמן התחלה ובזמן סיום.</w:t>
            </w:r>
          </w:p>
          <w:p w14:paraId="5491A9EF" w14:textId="316BDA27" w:rsidR="009948D1" w:rsidRPr="009948D1" w:rsidRDefault="009948D1" w:rsidP="007B5431">
            <w:pPr>
              <w:spacing w:line="360" w:lineRule="auto"/>
              <w:jc w:val="both"/>
              <w:rPr>
                <w:rFonts w:ascii="David" w:hAnsi="David" w:cs="David"/>
                <w:sz w:val="24"/>
                <w:szCs w:val="24"/>
                <w:rtl/>
              </w:rPr>
            </w:pPr>
            <w:r w:rsidRPr="009948D1">
              <w:rPr>
                <w:rFonts w:ascii="David" w:hAnsi="David" w:cs="David"/>
                <w:sz w:val="24"/>
                <w:szCs w:val="24"/>
                <w:rtl/>
              </w:rPr>
              <w:t xml:space="preserve">תכנית העבודה תסוכם בתרשים של לוח זמנים (תרשים </w:t>
            </w:r>
            <w:proofErr w:type="spellStart"/>
            <w:r w:rsidRPr="009948D1">
              <w:rPr>
                <w:rFonts w:ascii="David" w:hAnsi="David" w:cs="David"/>
                <w:sz w:val="24"/>
                <w:szCs w:val="24"/>
                <w:rtl/>
              </w:rPr>
              <w:t>גאנט</w:t>
            </w:r>
            <w:proofErr w:type="spellEnd"/>
            <w:r w:rsidRPr="009948D1">
              <w:rPr>
                <w:rFonts w:ascii="David" w:hAnsi="David" w:cs="David"/>
                <w:sz w:val="24"/>
                <w:szCs w:val="24"/>
                <w:rtl/>
              </w:rPr>
              <w:t xml:space="preserve">), בו נתונים השמות המקוצרים של השלבים, מועדי התחלה וסיום של כל שלב פרוסים על ציר זמן. </w:t>
            </w:r>
          </w:p>
        </w:tc>
        <w:tc>
          <w:tcPr>
            <w:tcW w:w="3450" w:type="dxa"/>
            <w:vAlign w:val="center"/>
          </w:tcPr>
          <w:p w14:paraId="73312324"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Work plan and Gantt</w:t>
            </w:r>
          </w:p>
        </w:tc>
        <w:tc>
          <w:tcPr>
            <w:tcW w:w="461" w:type="dxa"/>
            <w:vAlign w:val="center"/>
          </w:tcPr>
          <w:p w14:paraId="3F1E1CCE"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7</w:t>
            </w:r>
          </w:p>
        </w:tc>
      </w:tr>
      <w:tr w:rsidR="009948D1" w:rsidRPr="009948D1" w14:paraId="73B7C2DA" w14:textId="77777777" w:rsidTr="0002243D">
        <w:trPr>
          <w:trHeight w:val="336"/>
        </w:trPr>
        <w:tc>
          <w:tcPr>
            <w:tcW w:w="4910" w:type="dxa"/>
            <w:vAlign w:val="center"/>
          </w:tcPr>
          <w:p w14:paraId="25048E62"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רשימת מאמרים רלוונטיים ביותר להצעת המחקר.</w:t>
            </w:r>
            <w:r w:rsidRPr="009948D1">
              <w:rPr>
                <w:rFonts w:ascii="David" w:hAnsi="David" w:cs="David"/>
                <w:b/>
                <w:bCs/>
                <w:sz w:val="24"/>
                <w:szCs w:val="24"/>
                <w:rtl/>
              </w:rPr>
              <w:t xml:space="preserve"> יש לסמן בכוכבית את חמשת המקורות הרלבנטיים ביותר לתכני המחקר ושאינם של מגישי הבקשה.</w:t>
            </w:r>
          </w:p>
        </w:tc>
        <w:tc>
          <w:tcPr>
            <w:tcW w:w="3450" w:type="dxa"/>
            <w:vAlign w:val="center"/>
          </w:tcPr>
          <w:p w14:paraId="3AD70E35"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Bibliography</w:t>
            </w:r>
          </w:p>
        </w:tc>
        <w:tc>
          <w:tcPr>
            <w:tcW w:w="461" w:type="dxa"/>
            <w:vAlign w:val="center"/>
          </w:tcPr>
          <w:p w14:paraId="6748ECF8"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8</w:t>
            </w:r>
          </w:p>
        </w:tc>
      </w:tr>
    </w:tbl>
    <w:p w14:paraId="2F7090D5" w14:textId="67427074" w:rsidR="009948D1" w:rsidRPr="009948D1" w:rsidRDefault="009948D1" w:rsidP="00BE589A">
      <w:pPr>
        <w:pStyle w:val="af8"/>
        <w:spacing w:line="360" w:lineRule="auto"/>
        <w:ind w:left="720"/>
        <w:jc w:val="both"/>
        <w:rPr>
          <w:rStyle w:val="afc"/>
          <w:rFonts w:ascii="David" w:eastAsia="Batang" w:hAnsi="David" w:cs="David"/>
          <w:b w:val="0"/>
          <w:bCs w:val="0"/>
          <w:i w:val="0"/>
          <w:iCs w:val="0"/>
          <w:rtl/>
        </w:rPr>
      </w:pPr>
      <w:r w:rsidRPr="009948D1">
        <w:rPr>
          <w:rStyle w:val="afc"/>
          <w:rFonts w:ascii="David" w:eastAsia="Batang" w:hAnsi="David" w:cs="David"/>
          <w:rtl/>
        </w:rPr>
        <w:t xml:space="preserve">קורות חיים </w:t>
      </w:r>
    </w:p>
    <w:p w14:paraId="0C70F90C" w14:textId="77777777" w:rsidR="009948D1" w:rsidRPr="009948D1" w:rsidRDefault="009948D1" w:rsidP="009948D1">
      <w:pPr>
        <w:pStyle w:val="a3"/>
        <w:numPr>
          <w:ilvl w:val="0"/>
          <w:numId w:val="182"/>
        </w:numPr>
        <w:spacing w:after="0" w:line="360" w:lineRule="auto"/>
        <w:jc w:val="both"/>
        <w:rPr>
          <w:rFonts w:ascii="David" w:hAnsi="David" w:cs="David"/>
          <w:sz w:val="24"/>
          <w:szCs w:val="24"/>
        </w:rPr>
      </w:pPr>
      <w:r w:rsidRPr="009948D1">
        <w:rPr>
          <w:rFonts w:ascii="David" w:hAnsi="David" w:cs="David"/>
          <w:sz w:val="24"/>
          <w:szCs w:val="24"/>
          <w:rtl/>
        </w:rPr>
        <w:t xml:space="preserve">יש לצרף קורות חיים עבור כל אחד מהחוקרים הראשיים השותפים במחקר. </w:t>
      </w:r>
    </w:p>
    <w:p w14:paraId="32089974" w14:textId="3CAA9D28" w:rsidR="009948D1" w:rsidRPr="009948D1" w:rsidRDefault="009948D1" w:rsidP="009948D1">
      <w:pPr>
        <w:pStyle w:val="a3"/>
        <w:numPr>
          <w:ilvl w:val="0"/>
          <w:numId w:val="182"/>
        </w:numPr>
        <w:spacing w:after="0" w:line="360" w:lineRule="auto"/>
        <w:jc w:val="both"/>
        <w:rPr>
          <w:rFonts w:ascii="David" w:hAnsi="David" w:cs="David"/>
          <w:sz w:val="24"/>
          <w:szCs w:val="24"/>
        </w:rPr>
      </w:pPr>
      <w:r w:rsidRPr="009948D1">
        <w:rPr>
          <w:rFonts w:ascii="David" w:hAnsi="David" w:cs="David"/>
          <w:sz w:val="24"/>
          <w:szCs w:val="24"/>
          <w:rtl/>
        </w:rPr>
        <w:t xml:space="preserve">מספר עמודים </w:t>
      </w:r>
      <w:r w:rsidR="00C70732">
        <w:rPr>
          <w:rFonts w:ascii="David" w:hAnsi="David" w:cs="David" w:hint="cs"/>
          <w:sz w:val="24"/>
          <w:szCs w:val="24"/>
          <w:rtl/>
        </w:rPr>
        <w:t xml:space="preserve">מקסימלי </w:t>
      </w:r>
      <w:r w:rsidRPr="009948D1">
        <w:rPr>
          <w:rFonts w:ascii="David" w:hAnsi="David" w:cs="David"/>
          <w:sz w:val="24"/>
          <w:szCs w:val="24"/>
          <w:rtl/>
        </w:rPr>
        <w:t>לקורות החיים של כל שותף להצעה: 2</w:t>
      </w:r>
    </w:p>
    <w:p w14:paraId="0E62FA73" w14:textId="058F2B59" w:rsidR="00ED2273" w:rsidRPr="009948D1" w:rsidRDefault="00F96EE0" w:rsidP="008F7A3E">
      <w:pPr>
        <w:spacing w:line="360" w:lineRule="auto"/>
        <w:rPr>
          <w:rFonts w:ascii="David" w:hAnsi="David" w:cs="David"/>
          <w:sz w:val="24"/>
          <w:szCs w:val="24"/>
          <w:rtl/>
        </w:rPr>
      </w:pPr>
      <w:r w:rsidRPr="009948D1">
        <w:rPr>
          <w:rFonts w:ascii="David" w:hAnsi="David" w:cs="David"/>
          <w:sz w:val="24"/>
          <w:szCs w:val="24"/>
          <w:rtl/>
        </w:rPr>
        <w:t xml:space="preserve"> </w:t>
      </w:r>
    </w:p>
    <w:p w14:paraId="03380C95" w14:textId="72B8493A" w:rsidR="004C5B1B" w:rsidRPr="00F96EE0" w:rsidRDefault="009B0BDA" w:rsidP="009B0BDA">
      <w:pPr>
        <w:pStyle w:val="2"/>
        <w:numPr>
          <w:ilvl w:val="0"/>
          <w:numId w:val="0"/>
        </w:numPr>
        <w:rPr>
          <w:rFonts w:ascii="David" w:hAnsi="David" w:cs="David"/>
          <w:sz w:val="28"/>
          <w:szCs w:val="28"/>
          <w:rtl/>
        </w:rPr>
      </w:pPr>
      <w:bookmarkStart w:id="11" w:name="_Toc177037244"/>
      <w:r w:rsidRPr="00F96EE0">
        <w:rPr>
          <w:rFonts w:ascii="David" w:hAnsi="David" w:cs="David"/>
          <w:sz w:val="28"/>
          <w:szCs w:val="28"/>
          <w:rtl/>
        </w:rPr>
        <w:lastRenderedPageBreak/>
        <w:t xml:space="preserve">סעיף </w:t>
      </w:r>
      <w:r w:rsidR="00F0130F" w:rsidRPr="00F96EE0">
        <w:rPr>
          <w:rFonts w:ascii="David" w:hAnsi="David" w:cs="David"/>
          <w:sz w:val="28"/>
          <w:szCs w:val="28"/>
          <w:rtl/>
        </w:rPr>
        <w:t>3</w:t>
      </w:r>
      <w:r w:rsidRPr="00F96EE0">
        <w:rPr>
          <w:rFonts w:ascii="David" w:hAnsi="David" w:cs="David"/>
          <w:sz w:val="28"/>
          <w:szCs w:val="28"/>
          <w:rtl/>
        </w:rPr>
        <w:t xml:space="preserve">: </w:t>
      </w:r>
      <w:r w:rsidR="006609A3" w:rsidRPr="00F96EE0">
        <w:rPr>
          <w:rFonts w:ascii="David" w:hAnsi="David" w:cs="David"/>
          <w:sz w:val="28"/>
          <w:szCs w:val="28"/>
          <w:rtl/>
        </w:rPr>
        <w:t>היקף התקציב</w:t>
      </w:r>
      <w:bookmarkEnd w:id="11"/>
    </w:p>
    <w:p w14:paraId="18475419" w14:textId="6426C0A3" w:rsidR="008A2F00" w:rsidRPr="00F96EE0" w:rsidRDefault="009A2CAE" w:rsidP="009A2CAE">
      <w:pPr>
        <w:spacing w:line="360" w:lineRule="auto"/>
        <w:rPr>
          <w:rFonts w:ascii="David" w:hAnsi="David" w:cs="David"/>
          <w:sz w:val="24"/>
          <w:szCs w:val="24"/>
          <w:rtl/>
        </w:rPr>
      </w:pPr>
      <w:r w:rsidRPr="009948D1">
        <w:rPr>
          <w:rFonts w:ascii="David" w:hAnsi="David" w:cs="David"/>
          <w:sz w:val="24"/>
          <w:szCs w:val="24"/>
          <w:rtl/>
        </w:rPr>
        <w:t xml:space="preserve">סה"כ התקציב המשוער לקול קורא זה הוא </w:t>
      </w:r>
      <w:r>
        <w:rPr>
          <w:rFonts w:ascii="David" w:hAnsi="David" w:cs="David" w:hint="cs"/>
          <w:sz w:val="24"/>
          <w:szCs w:val="24"/>
          <w:rtl/>
        </w:rPr>
        <w:t>1.539</w:t>
      </w:r>
      <w:r w:rsidRPr="009948D1">
        <w:rPr>
          <w:rFonts w:ascii="David" w:hAnsi="David" w:cs="David"/>
          <w:sz w:val="24"/>
          <w:szCs w:val="24"/>
          <w:rtl/>
        </w:rPr>
        <w:t xml:space="preserve"> מיליון שקלים בשנה</w:t>
      </w:r>
      <w:r>
        <w:rPr>
          <w:rFonts w:ascii="David" w:hAnsi="David" w:cs="David" w:hint="cs"/>
          <w:sz w:val="24"/>
          <w:szCs w:val="24"/>
          <w:rtl/>
        </w:rPr>
        <w:t xml:space="preserve"> הראשונה</w:t>
      </w:r>
      <w:r w:rsidRPr="009948D1">
        <w:rPr>
          <w:rFonts w:ascii="David" w:hAnsi="David" w:cs="David"/>
          <w:sz w:val="24"/>
          <w:szCs w:val="24"/>
          <w:rtl/>
        </w:rPr>
        <w:t>.</w:t>
      </w:r>
      <w:r w:rsidRPr="00A10E3B">
        <w:rPr>
          <w:rFonts w:ascii="Arial" w:eastAsia="Times New Roman" w:hAnsi="Arial" w:cs="Arial"/>
          <w:color w:val="242424"/>
          <w:bdr w:val="none" w:sz="0" w:space="0" w:color="auto" w:frame="1"/>
          <w:rtl/>
        </w:rPr>
        <w:t xml:space="preserve"> </w:t>
      </w:r>
    </w:p>
    <w:p w14:paraId="0371FDC2" w14:textId="71A7F91A" w:rsidR="008A2F00" w:rsidRPr="00F96EE0" w:rsidRDefault="008A2F00" w:rsidP="008F7A3E">
      <w:pPr>
        <w:pStyle w:val="a3"/>
        <w:spacing w:line="360" w:lineRule="auto"/>
        <w:ind w:left="0"/>
        <w:contextualSpacing w:val="0"/>
        <w:jc w:val="both"/>
        <w:rPr>
          <w:rFonts w:ascii="David" w:hAnsi="David" w:cs="David"/>
          <w:sz w:val="24"/>
          <w:szCs w:val="24"/>
        </w:rPr>
      </w:pPr>
      <w:r w:rsidRPr="00F96EE0">
        <w:rPr>
          <w:rFonts w:ascii="David" w:hAnsi="David" w:cs="David"/>
          <w:sz w:val="24"/>
          <w:szCs w:val="24"/>
          <w:rtl/>
        </w:rPr>
        <w:t>מובהר כי היק</w:t>
      </w:r>
      <w:r w:rsidR="008F7A3E">
        <w:rPr>
          <w:rFonts w:ascii="David" w:hAnsi="David" w:cs="David" w:hint="cs"/>
          <w:sz w:val="24"/>
          <w:szCs w:val="24"/>
          <w:rtl/>
        </w:rPr>
        <w:t>ף</w:t>
      </w:r>
      <w:r w:rsidRPr="00F96EE0">
        <w:rPr>
          <w:rFonts w:ascii="David" w:hAnsi="David" w:cs="David"/>
          <w:sz w:val="24"/>
          <w:szCs w:val="24"/>
          <w:rtl/>
        </w:rPr>
        <w:t xml:space="preserve"> התקציב האמור לעיל הינו משוער, וכל הקצאה תקציבית בפועל כפופה </w:t>
      </w:r>
      <w:r w:rsidR="008F7A3E">
        <w:rPr>
          <w:rFonts w:ascii="David" w:hAnsi="David" w:cs="David" w:hint="cs"/>
          <w:sz w:val="24"/>
          <w:szCs w:val="24"/>
          <w:rtl/>
        </w:rPr>
        <w:t>לאישור הועדה המדעית</w:t>
      </w:r>
      <w:r w:rsidR="007B5431">
        <w:rPr>
          <w:rFonts w:ascii="David" w:hAnsi="David" w:cs="David" w:hint="cs"/>
          <w:sz w:val="24"/>
          <w:szCs w:val="24"/>
          <w:rtl/>
        </w:rPr>
        <w:t xml:space="preserve"> של המכון</w:t>
      </w:r>
      <w:r w:rsidR="008F7A3E">
        <w:rPr>
          <w:rFonts w:ascii="David" w:hAnsi="David" w:cs="David" w:hint="cs"/>
          <w:sz w:val="24"/>
          <w:szCs w:val="24"/>
          <w:rtl/>
        </w:rPr>
        <w:t xml:space="preserve"> וכן לאישור תקציב המכון על ידי משרד האנרגיה והתשתיות.</w:t>
      </w:r>
    </w:p>
    <w:p w14:paraId="4720A835" w14:textId="37203CD3" w:rsidR="008A2F00" w:rsidRPr="00F96EE0" w:rsidRDefault="00404A0B" w:rsidP="004B52BA">
      <w:pPr>
        <w:spacing w:after="0" w:line="360" w:lineRule="auto"/>
        <w:rPr>
          <w:rFonts w:ascii="David" w:hAnsi="David" w:cs="David"/>
          <w:sz w:val="24"/>
          <w:szCs w:val="24"/>
          <w:rtl/>
        </w:rPr>
      </w:pPr>
      <w:r w:rsidRPr="00F96EE0">
        <w:rPr>
          <w:rFonts w:ascii="David" w:hAnsi="David" w:cs="David"/>
          <w:b/>
          <w:bCs/>
          <w:sz w:val="24"/>
          <w:szCs w:val="24"/>
          <w:rtl/>
        </w:rPr>
        <w:t>עובדי תקן</w:t>
      </w:r>
      <w:r w:rsidRPr="00F96EE0">
        <w:rPr>
          <w:rFonts w:ascii="David" w:hAnsi="David" w:cs="David"/>
          <w:sz w:val="24"/>
          <w:szCs w:val="24"/>
          <w:rtl/>
        </w:rPr>
        <w:t xml:space="preserve"> -</w:t>
      </w:r>
      <w:r w:rsidR="00F63B74" w:rsidRPr="00F96EE0">
        <w:rPr>
          <w:rFonts w:ascii="David" w:hAnsi="David" w:cs="David"/>
          <w:sz w:val="24"/>
          <w:szCs w:val="24"/>
          <w:rtl/>
        </w:rPr>
        <w:t xml:space="preserve"> </w:t>
      </w:r>
      <w:r w:rsidR="008A2F00" w:rsidRPr="00F96EE0">
        <w:rPr>
          <w:rFonts w:ascii="David" w:hAnsi="David" w:cs="David"/>
          <w:sz w:val="24"/>
          <w:szCs w:val="24"/>
          <w:rtl/>
        </w:rPr>
        <w:t xml:space="preserve">לא ישולם שכר </w:t>
      </w:r>
      <w:r w:rsidR="00714844" w:rsidRPr="00F96EE0">
        <w:rPr>
          <w:rFonts w:ascii="David" w:hAnsi="David" w:cs="David"/>
          <w:sz w:val="24"/>
          <w:szCs w:val="24"/>
          <w:rtl/>
        </w:rPr>
        <w:t xml:space="preserve">לעובדי </w:t>
      </w:r>
      <w:r w:rsidR="008F7A3E">
        <w:rPr>
          <w:rFonts w:ascii="David" w:hAnsi="David" w:cs="David" w:hint="cs"/>
          <w:sz w:val="24"/>
          <w:szCs w:val="24"/>
          <w:rtl/>
        </w:rPr>
        <w:t>סגל אקדמי ומנהלי בגופים הזוכים</w:t>
      </w:r>
      <w:r w:rsidR="004B52BA" w:rsidRPr="00F96EE0">
        <w:rPr>
          <w:rFonts w:ascii="David" w:hAnsi="David" w:cs="David"/>
          <w:sz w:val="24"/>
          <w:szCs w:val="24"/>
          <w:rtl/>
        </w:rPr>
        <w:t>.</w:t>
      </w:r>
      <w:r w:rsidR="008A2F00" w:rsidRPr="00F96EE0">
        <w:rPr>
          <w:rFonts w:ascii="David" w:hAnsi="David" w:cs="David"/>
          <w:sz w:val="24"/>
          <w:szCs w:val="24"/>
          <w:rtl/>
        </w:rPr>
        <w:t xml:space="preserve"> </w:t>
      </w:r>
    </w:p>
    <w:p w14:paraId="4AE1E3F4" w14:textId="064DEC40" w:rsidR="008A2F00" w:rsidRPr="00F96EE0" w:rsidRDefault="00404A0B" w:rsidP="00AE170D">
      <w:pPr>
        <w:pStyle w:val="a3"/>
        <w:spacing w:after="0" w:line="360" w:lineRule="auto"/>
        <w:ind w:left="0"/>
        <w:contextualSpacing w:val="0"/>
        <w:rPr>
          <w:rFonts w:ascii="David" w:hAnsi="David" w:cs="David"/>
          <w:sz w:val="24"/>
          <w:szCs w:val="24"/>
          <w:rtl/>
        </w:rPr>
      </w:pPr>
      <w:r w:rsidRPr="00F96EE0">
        <w:rPr>
          <w:rFonts w:ascii="David" w:hAnsi="David" w:cs="David"/>
          <w:b/>
          <w:bCs/>
          <w:sz w:val="24"/>
          <w:szCs w:val="24"/>
          <w:rtl/>
        </w:rPr>
        <w:t>נסיעות לחו"ל</w:t>
      </w:r>
      <w:r w:rsidRPr="00F96EE0">
        <w:rPr>
          <w:rFonts w:ascii="David" w:hAnsi="David" w:cs="David"/>
          <w:sz w:val="24"/>
          <w:szCs w:val="24"/>
          <w:rtl/>
        </w:rPr>
        <w:t xml:space="preserve"> -</w:t>
      </w:r>
      <w:r w:rsidR="00F63B74" w:rsidRPr="00F96EE0">
        <w:rPr>
          <w:rFonts w:ascii="David" w:hAnsi="David" w:cs="David"/>
          <w:sz w:val="24"/>
          <w:szCs w:val="24"/>
          <w:rtl/>
        </w:rPr>
        <w:t xml:space="preserve"> </w:t>
      </w:r>
      <w:r w:rsidR="008A2F00" w:rsidRPr="00F96EE0">
        <w:rPr>
          <w:rFonts w:ascii="David" w:hAnsi="David" w:cs="David"/>
          <w:sz w:val="24"/>
          <w:szCs w:val="24"/>
          <w:rtl/>
        </w:rPr>
        <w:t>ימומנו נסיעות לחו"ל</w:t>
      </w:r>
      <w:r w:rsidR="009B0BDA" w:rsidRPr="00F96EE0">
        <w:rPr>
          <w:rFonts w:ascii="David" w:hAnsi="David" w:cs="David"/>
          <w:sz w:val="24"/>
          <w:szCs w:val="24"/>
          <w:rtl/>
        </w:rPr>
        <w:t xml:space="preserve"> לסטודנטים בלבד. עד שני סטודנטים למחקר. עלות המימון עד </w:t>
      </w:r>
      <w:r w:rsidR="008F7A3E">
        <w:rPr>
          <w:rFonts w:ascii="David" w:hAnsi="David" w:cs="David" w:hint="cs"/>
          <w:sz w:val="24"/>
          <w:szCs w:val="24"/>
          <w:rtl/>
        </w:rPr>
        <w:t xml:space="preserve">2000 ₪ </w:t>
      </w:r>
      <w:r w:rsidR="009B0BDA" w:rsidRPr="00F96EE0">
        <w:rPr>
          <w:rFonts w:ascii="David" w:hAnsi="David" w:cs="David"/>
          <w:sz w:val="24"/>
          <w:szCs w:val="24"/>
          <w:rtl/>
        </w:rPr>
        <w:t xml:space="preserve">לסטודנט. </w:t>
      </w:r>
    </w:p>
    <w:p w14:paraId="56F2D44B" w14:textId="4ABDC5A9" w:rsidR="008A2F00" w:rsidRPr="00F96EE0" w:rsidRDefault="00404A0B" w:rsidP="00597F10">
      <w:pPr>
        <w:pStyle w:val="a3"/>
        <w:spacing w:after="0" w:line="360" w:lineRule="auto"/>
        <w:ind w:left="0"/>
        <w:contextualSpacing w:val="0"/>
        <w:rPr>
          <w:rFonts w:ascii="David" w:hAnsi="David" w:cs="David"/>
          <w:sz w:val="24"/>
          <w:szCs w:val="24"/>
          <w:rtl/>
        </w:rPr>
      </w:pPr>
      <w:r w:rsidRPr="00F96EE0">
        <w:rPr>
          <w:rFonts w:ascii="David" w:hAnsi="David" w:cs="David"/>
          <w:b/>
          <w:bCs/>
          <w:sz w:val="24"/>
          <w:szCs w:val="24"/>
          <w:rtl/>
        </w:rPr>
        <w:t>ציוד בלתי מתכלה</w:t>
      </w:r>
      <w:r w:rsidRPr="00F96EE0">
        <w:rPr>
          <w:rFonts w:ascii="David" w:hAnsi="David" w:cs="David"/>
          <w:sz w:val="24"/>
          <w:szCs w:val="24"/>
          <w:rtl/>
        </w:rPr>
        <w:t xml:space="preserve"> </w:t>
      </w:r>
      <w:r w:rsidR="008A2F00" w:rsidRPr="00F96EE0">
        <w:rPr>
          <w:rFonts w:ascii="David" w:hAnsi="David" w:cs="David"/>
          <w:sz w:val="24"/>
          <w:szCs w:val="24"/>
          <w:rtl/>
        </w:rPr>
        <w:t xml:space="preserve">ימומן </w:t>
      </w:r>
      <w:r w:rsidR="00760695">
        <w:rPr>
          <w:rFonts w:ascii="David" w:hAnsi="David" w:cs="David" w:hint="cs"/>
          <w:sz w:val="24"/>
          <w:szCs w:val="24"/>
          <w:rtl/>
        </w:rPr>
        <w:t>לפי</w:t>
      </w:r>
      <w:r w:rsidR="008A2F00" w:rsidRPr="00F96EE0">
        <w:rPr>
          <w:rFonts w:ascii="David" w:hAnsi="David" w:cs="David"/>
          <w:sz w:val="24"/>
          <w:szCs w:val="24"/>
          <w:rtl/>
        </w:rPr>
        <w:t xml:space="preserve"> המפורט להלן: </w:t>
      </w:r>
    </w:p>
    <w:p w14:paraId="3BA2D02C" w14:textId="51940DF1" w:rsidR="008A2F00" w:rsidRPr="00F96EE0" w:rsidRDefault="008A2F00" w:rsidP="00760695">
      <w:pPr>
        <w:pStyle w:val="a3"/>
        <w:numPr>
          <w:ilvl w:val="0"/>
          <w:numId w:val="3"/>
        </w:numPr>
        <w:spacing w:after="0" w:line="360" w:lineRule="auto"/>
        <w:contextualSpacing w:val="0"/>
        <w:jc w:val="both"/>
        <w:rPr>
          <w:rFonts w:ascii="David" w:hAnsi="David" w:cs="David"/>
          <w:sz w:val="24"/>
          <w:szCs w:val="24"/>
        </w:rPr>
      </w:pPr>
      <w:r w:rsidRPr="00F96EE0">
        <w:rPr>
          <w:rFonts w:ascii="David" w:hAnsi="David" w:cs="David"/>
          <w:sz w:val="24"/>
          <w:szCs w:val="24"/>
          <w:rtl/>
        </w:rPr>
        <w:t xml:space="preserve">ציוד ייעודי שמטרתו לשמש אך ורק לצורכי המחקר המסוים שאושר במסגרת הקול הקורא הנוכחי בלבד יוכל לקבל מימון של עד 100%, </w:t>
      </w:r>
      <w:r w:rsidR="003F0537" w:rsidRPr="00F96EE0">
        <w:rPr>
          <w:rFonts w:ascii="David" w:hAnsi="David" w:cs="David"/>
          <w:sz w:val="24"/>
          <w:szCs w:val="24"/>
          <w:rtl/>
        </w:rPr>
        <w:t>כפוף</w:t>
      </w:r>
      <w:r w:rsidR="0056368E" w:rsidRPr="00F96EE0">
        <w:rPr>
          <w:rFonts w:ascii="David" w:hAnsi="David" w:cs="David"/>
          <w:sz w:val="24"/>
          <w:szCs w:val="24"/>
          <w:rtl/>
        </w:rPr>
        <w:t xml:space="preserve"> ל</w:t>
      </w:r>
      <w:r w:rsidRPr="00F96EE0">
        <w:rPr>
          <w:rFonts w:ascii="David" w:hAnsi="David" w:cs="David"/>
          <w:sz w:val="24"/>
          <w:szCs w:val="24"/>
          <w:rtl/>
        </w:rPr>
        <w:t xml:space="preserve">אישור </w:t>
      </w:r>
      <w:r w:rsidR="004408FA">
        <w:rPr>
          <w:rFonts w:ascii="David" w:hAnsi="David" w:cs="David" w:hint="cs"/>
          <w:sz w:val="24"/>
          <w:szCs w:val="24"/>
          <w:rtl/>
        </w:rPr>
        <w:t>הועדה המדעית</w:t>
      </w:r>
      <w:r w:rsidRPr="00F96EE0">
        <w:rPr>
          <w:rFonts w:ascii="David" w:hAnsi="David" w:cs="David"/>
          <w:sz w:val="24"/>
          <w:szCs w:val="24"/>
          <w:rtl/>
        </w:rPr>
        <w:t xml:space="preserve">. כאשר מתבקש מימון מלא, על המציע לצרף להצעתו מכתב המפרט את הצורך בציוד הייעודי. </w:t>
      </w:r>
    </w:p>
    <w:p w14:paraId="0B61E214" w14:textId="77777777" w:rsidR="008A2F00" w:rsidRPr="00F96EE0" w:rsidRDefault="00404A0B" w:rsidP="00390A1E">
      <w:pPr>
        <w:pStyle w:val="a3"/>
        <w:numPr>
          <w:ilvl w:val="0"/>
          <w:numId w:val="3"/>
        </w:numPr>
        <w:spacing w:line="360" w:lineRule="auto"/>
        <w:jc w:val="both"/>
        <w:rPr>
          <w:rFonts w:ascii="David" w:hAnsi="David" w:cs="David"/>
          <w:b/>
          <w:bCs/>
          <w:sz w:val="24"/>
          <w:szCs w:val="24"/>
        </w:rPr>
      </w:pPr>
      <w:r w:rsidRPr="00F96EE0">
        <w:rPr>
          <w:rFonts w:ascii="David" w:hAnsi="David" w:cs="David"/>
          <w:b/>
          <w:bCs/>
          <w:sz w:val="24"/>
          <w:szCs w:val="24"/>
          <w:rtl/>
        </w:rPr>
        <w:t>בכל מקרה:</w:t>
      </w:r>
    </w:p>
    <w:p w14:paraId="452ABF1B" w14:textId="7390F6BB" w:rsidR="00404A0B" w:rsidRPr="007B5431" w:rsidRDefault="00404A0B" w:rsidP="007B5431">
      <w:pPr>
        <w:pStyle w:val="a3"/>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 xml:space="preserve">ההוצאות או </w:t>
      </w:r>
      <w:r w:rsidR="00122199">
        <w:rPr>
          <w:rFonts w:ascii="David" w:hAnsi="David" w:cs="David" w:hint="cs"/>
          <w:b/>
          <w:bCs/>
          <w:sz w:val="24"/>
          <w:szCs w:val="24"/>
          <w:rtl/>
        </w:rPr>
        <w:t>ה</w:t>
      </w:r>
      <w:r w:rsidRPr="007B5431">
        <w:rPr>
          <w:rFonts w:ascii="David" w:hAnsi="David" w:cs="David"/>
          <w:b/>
          <w:bCs/>
          <w:sz w:val="24"/>
          <w:szCs w:val="24"/>
          <w:rtl/>
        </w:rPr>
        <w:t xml:space="preserve">מימון </w:t>
      </w:r>
      <w:r w:rsidR="00122199">
        <w:rPr>
          <w:rFonts w:ascii="David" w:hAnsi="David" w:cs="David" w:hint="cs"/>
          <w:b/>
          <w:bCs/>
          <w:sz w:val="24"/>
          <w:szCs w:val="24"/>
          <w:rtl/>
        </w:rPr>
        <w:t>ה</w:t>
      </w:r>
      <w:r w:rsidRPr="007B5431">
        <w:rPr>
          <w:rFonts w:ascii="David" w:hAnsi="David" w:cs="David"/>
          <w:b/>
          <w:bCs/>
          <w:sz w:val="24"/>
          <w:szCs w:val="24"/>
          <w:rtl/>
        </w:rPr>
        <w:t>מלא, תוכרנה רק עבור ציוד שנרכש באישור המ</w:t>
      </w:r>
      <w:r w:rsidR="00A55855" w:rsidRPr="007B5431">
        <w:rPr>
          <w:rFonts w:ascii="David" w:hAnsi="David" w:cs="David" w:hint="cs"/>
          <w:b/>
          <w:bCs/>
          <w:sz w:val="24"/>
          <w:szCs w:val="24"/>
          <w:rtl/>
        </w:rPr>
        <w:t xml:space="preserve">כון </w:t>
      </w:r>
      <w:r w:rsidRPr="007B5431">
        <w:rPr>
          <w:rFonts w:ascii="David" w:hAnsi="David" w:cs="David"/>
          <w:b/>
          <w:bCs/>
          <w:sz w:val="24"/>
          <w:szCs w:val="24"/>
          <w:rtl/>
        </w:rPr>
        <w:t>לאחר תחילת ההסכם.</w:t>
      </w:r>
    </w:p>
    <w:p w14:paraId="4F4A4BF4" w14:textId="2C68810B" w:rsidR="00404A0B" w:rsidRPr="007B5431" w:rsidRDefault="00404A0B" w:rsidP="007B5431">
      <w:pPr>
        <w:pStyle w:val="a3"/>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המימון יוגבל לגובה של עד 25% במצטבר מעלות כלל הצעת המחקר.</w:t>
      </w:r>
    </w:p>
    <w:p w14:paraId="7050A668" w14:textId="2158BC4D" w:rsidR="00404A0B" w:rsidRPr="007B5431" w:rsidRDefault="00404A0B" w:rsidP="007B5431">
      <w:pPr>
        <w:pStyle w:val="a3"/>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המ</w:t>
      </w:r>
      <w:r w:rsidR="00A55855" w:rsidRPr="007B5431">
        <w:rPr>
          <w:rFonts w:ascii="David" w:hAnsi="David" w:cs="David" w:hint="cs"/>
          <w:b/>
          <w:bCs/>
          <w:sz w:val="24"/>
          <w:szCs w:val="24"/>
          <w:rtl/>
        </w:rPr>
        <w:t>כון</w:t>
      </w:r>
      <w:r w:rsidRPr="007B5431">
        <w:rPr>
          <w:rFonts w:ascii="David" w:hAnsi="David" w:cs="David"/>
          <w:b/>
          <w:bCs/>
          <w:sz w:val="24"/>
          <w:szCs w:val="24"/>
          <w:rtl/>
        </w:rPr>
        <w:t xml:space="preserve"> יחליט בהתאם לשיקול דעתו האם לקבל את הבקשה. לא יאושרו רכישות בדיעבד.</w:t>
      </w:r>
    </w:p>
    <w:p w14:paraId="46ECBB9B" w14:textId="3B764F89" w:rsidR="00A55855" w:rsidRPr="00A55855" w:rsidRDefault="00404A0B" w:rsidP="00A55855">
      <w:pPr>
        <w:spacing w:after="0" w:line="360" w:lineRule="auto"/>
        <w:rPr>
          <w:rFonts w:ascii="David" w:hAnsi="David" w:cs="David"/>
          <w:sz w:val="24"/>
          <w:szCs w:val="24"/>
        </w:rPr>
      </w:pPr>
      <w:r w:rsidRPr="00F96EE0">
        <w:rPr>
          <w:rFonts w:ascii="David" w:hAnsi="David" w:cs="David"/>
          <w:b/>
          <w:bCs/>
          <w:sz w:val="24"/>
          <w:szCs w:val="24"/>
          <w:rtl/>
        </w:rPr>
        <w:t>תעריפי שכר</w:t>
      </w:r>
      <w:r w:rsidR="00FF1549" w:rsidRPr="00F96EE0">
        <w:rPr>
          <w:rFonts w:ascii="David" w:hAnsi="David" w:cs="David"/>
          <w:b/>
          <w:bCs/>
          <w:sz w:val="24"/>
          <w:szCs w:val="24"/>
          <w:rtl/>
        </w:rPr>
        <w:t xml:space="preserve"> </w:t>
      </w:r>
      <w:r w:rsidRPr="00F96EE0">
        <w:rPr>
          <w:rFonts w:ascii="David" w:hAnsi="David" w:cs="David"/>
          <w:sz w:val="24"/>
          <w:szCs w:val="24"/>
          <w:rtl/>
        </w:rPr>
        <w:t xml:space="preserve">- </w:t>
      </w:r>
      <w:r w:rsidR="00A55855" w:rsidRPr="00A55855">
        <w:rPr>
          <w:rFonts w:ascii="David" w:hAnsi="David" w:cs="David"/>
          <w:sz w:val="24"/>
          <w:szCs w:val="24"/>
          <w:rtl/>
        </w:rPr>
        <w:t>הוצאות השכר השנתי, עבור צוות המחקר שאינו חבר סגל אקדמי ואינו מועסק במשרה</w:t>
      </w:r>
      <w:r w:rsidR="00A55855">
        <w:rPr>
          <w:rFonts w:ascii="David" w:hAnsi="David" w:cs="David" w:hint="cs"/>
          <w:sz w:val="24"/>
          <w:szCs w:val="24"/>
          <w:rtl/>
        </w:rPr>
        <w:t xml:space="preserve"> </w:t>
      </w:r>
      <w:r w:rsidR="00A55855" w:rsidRPr="00A55855">
        <w:rPr>
          <w:rFonts w:ascii="David" w:hAnsi="David" w:cs="David"/>
          <w:sz w:val="24"/>
          <w:szCs w:val="24"/>
          <w:rtl/>
        </w:rPr>
        <w:t>מלאה וקבועה על פי תקנון המוסד, תוכרנה, בהתאם</w:t>
      </w:r>
      <w:r w:rsidR="00A55855">
        <w:rPr>
          <w:rFonts w:ascii="David" w:hAnsi="David" w:cs="David" w:hint="cs"/>
          <w:sz w:val="24"/>
          <w:szCs w:val="24"/>
          <w:rtl/>
        </w:rPr>
        <w:t xml:space="preserve"> </w:t>
      </w:r>
      <w:r w:rsidR="00A55855" w:rsidRPr="00A55855">
        <w:rPr>
          <w:rFonts w:ascii="David" w:hAnsi="David" w:cs="David"/>
          <w:sz w:val="24"/>
          <w:szCs w:val="24"/>
          <w:rtl/>
        </w:rPr>
        <w:t>לפירוט להלן</w:t>
      </w:r>
      <w:r w:rsidR="00A55855" w:rsidRPr="00A55855">
        <w:rPr>
          <w:rFonts w:ascii="David" w:hAnsi="David" w:cs="David"/>
          <w:sz w:val="24"/>
          <w:szCs w:val="24"/>
        </w:rPr>
        <w:t>:</w:t>
      </w:r>
    </w:p>
    <w:p w14:paraId="02E5FB49" w14:textId="557C99FA" w:rsidR="00A55855" w:rsidRPr="00A55855" w:rsidRDefault="00A55855" w:rsidP="00A55855">
      <w:pPr>
        <w:pStyle w:val="a3"/>
        <w:numPr>
          <w:ilvl w:val="0"/>
          <w:numId w:val="178"/>
        </w:numPr>
        <w:spacing w:after="0" w:line="360" w:lineRule="auto"/>
        <w:rPr>
          <w:rFonts w:ascii="David" w:hAnsi="David" w:cs="David"/>
          <w:sz w:val="24"/>
          <w:szCs w:val="24"/>
        </w:rPr>
      </w:pPr>
      <w:r w:rsidRPr="00A55855">
        <w:rPr>
          <w:rFonts w:ascii="David" w:hAnsi="David" w:cs="David"/>
          <w:sz w:val="24"/>
          <w:szCs w:val="24"/>
          <w:rtl/>
        </w:rPr>
        <w:t>מלגאי מסטרנט: עד 60 אלף ₪</w:t>
      </w:r>
    </w:p>
    <w:p w14:paraId="1B951958" w14:textId="282BF745" w:rsidR="00A55855" w:rsidRDefault="00A55855" w:rsidP="00A55855">
      <w:pPr>
        <w:pStyle w:val="a3"/>
        <w:numPr>
          <w:ilvl w:val="0"/>
          <w:numId w:val="178"/>
        </w:numPr>
        <w:spacing w:after="0" w:line="360" w:lineRule="auto"/>
        <w:rPr>
          <w:rFonts w:ascii="David" w:hAnsi="David" w:cs="David"/>
          <w:sz w:val="24"/>
          <w:szCs w:val="24"/>
        </w:rPr>
      </w:pPr>
      <w:r w:rsidRPr="00A55855">
        <w:rPr>
          <w:rFonts w:ascii="David" w:hAnsi="David" w:cs="David"/>
          <w:sz w:val="24"/>
          <w:szCs w:val="24"/>
          <w:rtl/>
        </w:rPr>
        <w:t>מלגאי דוקטורנט: עד 78 אלף ₪</w:t>
      </w:r>
    </w:p>
    <w:p w14:paraId="2993D7DF" w14:textId="27A67B73" w:rsidR="00A55855" w:rsidRDefault="00A55855" w:rsidP="00A55855">
      <w:pPr>
        <w:pStyle w:val="a3"/>
        <w:numPr>
          <w:ilvl w:val="0"/>
          <w:numId w:val="178"/>
        </w:numPr>
        <w:spacing w:after="0" w:line="360" w:lineRule="auto"/>
        <w:rPr>
          <w:rFonts w:ascii="David" w:hAnsi="David" w:cs="David"/>
          <w:sz w:val="24"/>
          <w:szCs w:val="24"/>
        </w:rPr>
      </w:pPr>
      <w:r w:rsidRPr="00A55855">
        <w:rPr>
          <w:rFonts w:ascii="David" w:hAnsi="David" w:cs="David"/>
          <w:sz w:val="24"/>
          <w:szCs w:val="24"/>
          <w:rtl/>
        </w:rPr>
        <w:t xml:space="preserve">מלגאי בתר דוקטורט: עד 96 אלף ₪ </w:t>
      </w:r>
    </w:p>
    <w:p w14:paraId="3A7F410A" w14:textId="4CB23D72" w:rsidR="00A55855" w:rsidRDefault="00A55855" w:rsidP="00A55855">
      <w:pPr>
        <w:pStyle w:val="a3"/>
        <w:numPr>
          <w:ilvl w:val="0"/>
          <w:numId w:val="178"/>
        </w:numPr>
        <w:spacing w:after="0" w:line="360" w:lineRule="auto"/>
        <w:rPr>
          <w:rFonts w:ascii="David" w:hAnsi="David" w:cs="David"/>
          <w:sz w:val="24"/>
          <w:szCs w:val="24"/>
        </w:rPr>
      </w:pPr>
      <w:r w:rsidRPr="00A55855">
        <w:rPr>
          <w:rFonts w:ascii="David" w:hAnsi="David" w:cs="David"/>
          <w:sz w:val="24"/>
          <w:szCs w:val="24"/>
          <w:rtl/>
        </w:rPr>
        <w:t>חוקר, מהנדס, טכנאי, לבורנט, עד 360 אלף ₪</w:t>
      </w:r>
    </w:p>
    <w:p w14:paraId="187BA431" w14:textId="41D1F6A1" w:rsidR="00A55855" w:rsidRPr="00A55855" w:rsidRDefault="00A55855" w:rsidP="00A55855">
      <w:pPr>
        <w:spacing w:after="0" w:line="360" w:lineRule="auto"/>
        <w:rPr>
          <w:rFonts w:ascii="David" w:hAnsi="David" w:cs="David"/>
          <w:sz w:val="24"/>
          <w:szCs w:val="24"/>
        </w:rPr>
      </w:pPr>
      <w:r w:rsidRPr="00A55855">
        <w:rPr>
          <w:rFonts w:ascii="David" w:hAnsi="David" w:cs="David"/>
          <w:sz w:val="24"/>
          <w:szCs w:val="24"/>
          <w:rtl/>
        </w:rPr>
        <w:t>יובהר כי הסכומים הנ"ל מתייחסים להיקף משרה מלאה בהיקף שנתי. היה והיקף העסקת</w:t>
      </w:r>
    </w:p>
    <w:p w14:paraId="3B9B27F7" w14:textId="0C9D725E" w:rsidR="007224E6" w:rsidRDefault="00A55855" w:rsidP="007224E6">
      <w:pPr>
        <w:spacing w:after="0" w:line="360" w:lineRule="auto"/>
        <w:rPr>
          <w:rFonts w:ascii="David" w:hAnsi="David" w:cs="David"/>
          <w:sz w:val="24"/>
          <w:szCs w:val="24"/>
          <w:rtl/>
        </w:rPr>
      </w:pPr>
      <w:r w:rsidRPr="00A55855">
        <w:rPr>
          <w:rFonts w:ascii="David" w:hAnsi="David" w:cs="David"/>
          <w:sz w:val="24"/>
          <w:szCs w:val="24"/>
          <w:rtl/>
        </w:rPr>
        <w:t>מי מצוות המחקר יהיה קטן מ</w:t>
      </w:r>
      <w:r w:rsidR="007224E6">
        <w:rPr>
          <w:rFonts w:ascii="David" w:hAnsi="David" w:cs="David" w:hint="cs"/>
          <w:sz w:val="24"/>
          <w:szCs w:val="24"/>
          <w:rtl/>
        </w:rPr>
        <w:t>-</w:t>
      </w:r>
      <w:r w:rsidRPr="00A55855">
        <w:rPr>
          <w:rFonts w:ascii="David" w:hAnsi="David" w:cs="David"/>
          <w:sz w:val="24"/>
          <w:szCs w:val="24"/>
          <w:rtl/>
        </w:rPr>
        <w:t xml:space="preserve"> 100%, תוכר ההוצאה השנתית בחלק היחסי להיקף</w:t>
      </w:r>
      <w:r w:rsidR="007224E6">
        <w:rPr>
          <w:rFonts w:ascii="David" w:hAnsi="David" w:cs="David" w:hint="cs"/>
          <w:sz w:val="24"/>
          <w:szCs w:val="24"/>
          <w:rtl/>
        </w:rPr>
        <w:t xml:space="preserve"> </w:t>
      </w:r>
      <w:r w:rsidRPr="00A55855">
        <w:rPr>
          <w:rFonts w:ascii="David" w:hAnsi="David" w:cs="David"/>
          <w:sz w:val="24"/>
          <w:szCs w:val="24"/>
          <w:rtl/>
        </w:rPr>
        <w:t>המשרה בו הוא מועסק</w:t>
      </w:r>
      <w:r w:rsidRPr="00A55855">
        <w:rPr>
          <w:rFonts w:ascii="David" w:hAnsi="David" w:cs="David"/>
          <w:sz w:val="24"/>
          <w:szCs w:val="24"/>
        </w:rPr>
        <w:t>.</w:t>
      </w:r>
    </w:p>
    <w:p w14:paraId="2F2ABF8B" w14:textId="13C18088" w:rsidR="004408FA" w:rsidRDefault="004408FA" w:rsidP="007224E6">
      <w:pPr>
        <w:spacing w:after="0" w:line="360" w:lineRule="auto"/>
        <w:rPr>
          <w:rFonts w:ascii="David" w:hAnsi="David" w:cs="David"/>
          <w:sz w:val="24"/>
          <w:szCs w:val="24"/>
          <w:rtl/>
        </w:rPr>
      </w:pPr>
      <w:r>
        <w:rPr>
          <w:rFonts w:ascii="David" w:hAnsi="David" w:cs="David" w:hint="cs"/>
          <w:sz w:val="24"/>
          <w:szCs w:val="24"/>
          <w:rtl/>
        </w:rPr>
        <w:t>לא ישולם שכר למזכירות/ עובדים אדמיניסטרטיביים.</w:t>
      </w:r>
    </w:p>
    <w:p w14:paraId="42C77802" w14:textId="2C60E749" w:rsidR="00EF1BA6" w:rsidRPr="00F96EE0" w:rsidRDefault="004C5B1B" w:rsidP="00590AEB">
      <w:pPr>
        <w:pStyle w:val="31"/>
        <w:ind w:left="0" w:firstLine="0"/>
        <w:jc w:val="left"/>
        <w:rPr>
          <w:rFonts w:ascii="David" w:eastAsiaTheme="minorHAnsi" w:hAnsi="David" w:cs="David"/>
          <w:sz w:val="24"/>
          <w:szCs w:val="24"/>
        </w:rPr>
      </w:pPr>
      <w:r w:rsidRPr="00F96EE0">
        <w:rPr>
          <w:rFonts w:ascii="David" w:eastAsiaTheme="minorHAnsi" w:hAnsi="David" w:cs="David"/>
          <w:b/>
          <w:bCs/>
          <w:sz w:val="24"/>
          <w:szCs w:val="24"/>
          <w:rtl/>
        </w:rPr>
        <w:t>תקורה</w:t>
      </w:r>
      <w:r w:rsidR="00FF1549" w:rsidRPr="00F96EE0">
        <w:rPr>
          <w:rFonts w:ascii="David" w:eastAsiaTheme="minorHAnsi" w:hAnsi="David" w:cs="David"/>
          <w:sz w:val="24"/>
          <w:szCs w:val="24"/>
          <w:rtl/>
        </w:rPr>
        <w:t xml:space="preserve"> </w:t>
      </w:r>
      <w:r w:rsidRPr="00F96EE0">
        <w:rPr>
          <w:rFonts w:ascii="David" w:eastAsiaTheme="minorHAnsi" w:hAnsi="David" w:cs="David"/>
          <w:sz w:val="24"/>
          <w:szCs w:val="24"/>
          <w:rtl/>
        </w:rPr>
        <w:t xml:space="preserve">- התקורה תהיה </w:t>
      </w:r>
      <w:r w:rsidR="008F7A3E">
        <w:rPr>
          <w:rFonts w:ascii="David" w:eastAsiaTheme="minorHAnsi" w:hAnsi="David" w:cs="David" w:hint="cs"/>
          <w:sz w:val="24"/>
          <w:szCs w:val="24"/>
          <w:rtl/>
        </w:rPr>
        <w:t>7.5</w:t>
      </w:r>
      <w:r w:rsidRPr="00F96EE0">
        <w:rPr>
          <w:rFonts w:ascii="David" w:eastAsiaTheme="minorHAnsi" w:hAnsi="David" w:cs="David"/>
          <w:sz w:val="24"/>
          <w:szCs w:val="24"/>
          <w:rtl/>
        </w:rPr>
        <w:t xml:space="preserve">% ותכלול </w:t>
      </w:r>
      <w:r w:rsidR="00EF1BA6" w:rsidRPr="00F96EE0">
        <w:rPr>
          <w:rFonts w:ascii="David" w:eastAsiaTheme="minorHAnsi" w:hAnsi="David" w:cs="David"/>
          <w:sz w:val="24"/>
          <w:szCs w:val="24"/>
          <w:rtl/>
        </w:rPr>
        <w:t>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סקירת הצעות מחקר, ניהול הסכם שוטף, מידע על מקורות מימון), שימוש בספריות, גישה לשירותי מחשב, שימוש במתקני מחקר ומשרדים כולל תחזוקתם, הוצאות מים, אנרגיה ולוגיסטיקה.</w:t>
      </w:r>
    </w:p>
    <w:p w14:paraId="7953AA8E" w14:textId="77777777" w:rsidR="004C5B1B" w:rsidRPr="00F96EE0" w:rsidRDefault="007403FF" w:rsidP="00590AEB">
      <w:pPr>
        <w:spacing w:after="0" w:line="360" w:lineRule="auto"/>
        <w:rPr>
          <w:rFonts w:ascii="David" w:hAnsi="David" w:cs="David"/>
          <w:sz w:val="24"/>
          <w:szCs w:val="24"/>
        </w:rPr>
      </w:pPr>
      <w:r w:rsidRPr="00F96EE0">
        <w:rPr>
          <w:rFonts w:ascii="David" w:hAnsi="David" w:cs="David"/>
          <w:sz w:val="24"/>
          <w:szCs w:val="24"/>
          <w:rtl/>
        </w:rPr>
        <w:t>לא יאושר תקציב בגין הוצאות אלה בנוסף לתקורה.</w:t>
      </w:r>
    </w:p>
    <w:p w14:paraId="0E9F762B" w14:textId="3B987C25" w:rsidR="004C5B1B" w:rsidRPr="00F96EE0" w:rsidRDefault="004C5B1B" w:rsidP="00433535">
      <w:pPr>
        <w:spacing w:after="0" w:line="360" w:lineRule="auto"/>
        <w:rPr>
          <w:rFonts w:ascii="David" w:hAnsi="David" w:cs="David"/>
          <w:rtl/>
        </w:rPr>
      </w:pPr>
      <w:r w:rsidRPr="00F96EE0">
        <w:rPr>
          <w:rFonts w:ascii="David" w:hAnsi="David" w:cs="David"/>
          <w:b/>
          <w:bCs/>
          <w:sz w:val="24"/>
          <w:szCs w:val="24"/>
          <w:rtl/>
        </w:rPr>
        <w:t>מקורות מימון נוספים</w:t>
      </w:r>
      <w:r w:rsidR="00FF1549" w:rsidRPr="00F96EE0">
        <w:rPr>
          <w:rFonts w:ascii="David" w:hAnsi="David" w:cs="David"/>
          <w:sz w:val="24"/>
          <w:szCs w:val="24"/>
          <w:rtl/>
        </w:rPr>
        <w:t xml:space="preserve"> </w:t>
      </w:r>
      <w:r w:rsidR="00A55855">
        <w:rPr>
          <w:rFonts w:ascii="David" w:hAnsi="David" w:cs="David"/>
          <w:sz w:val="24"/>
          <w:szCs w:val="24"/>
          <w:rtl/>
        </w:rPr>
        <w:t>–</w:t>
      </w:r>
      <w:r w:rsidRPr="00F96EE0">
        <w:rPr>
          <w:rFonts w:ascii="David" w:hAnsi="David" w:cs="David"/>
          <w:sz w:val="24"/>
          <w:szCs w:val="24"/>
          <w:rtl/>
        </w:rPr>
        <w:t xml:space="preserve"> </w:t>
      </w:r>
      <w:r w:rsidR="009A2CAE">
        <w:rPr>
          <w:rFonts w:ascii="David" w:hAnsi="David" w:cs="David" w:hint="cs"/>
          <w:sz w:val="24"/>
          <w:szCs w:val="24"/>
          <w:rtl/>
        </w:rPr>
        <w:t xml:space="preserve">משרד האנרגיה החליט לוותר על הצגת </w:t>
      </w:r>
      <w:proofErr w:type="spellStart"/>
      <w:r w:rsidR="009A2CAE">
        <w:rPr>
          <w:rFonts w:ascii="David" w:hAnsi="David" w:cs="David" w:hint="cs"/>
          <w:sz w:val="24"/>
          <w:szCs w:val="24"/>
          <w:rtl/>
        </w:rPr>
        <w:t>מטשינג</w:t>
      </w:r>
      <w:proofErr w:type="spellEnd"/>
      <w:r w:rsidR="009A2CAE">
        <w:rPr>
          <w:rFonts w:ascii="David" w:hAnsi="David" w:cs="David" w:hint="cs"/>
          <w:sz w:val="24"/>
          <w:szCs w:val="24"/>
          <w:rtl/>
        </w:rPr>
        <w:t xml:space="preserve"> במחקרים הזוכים בקול קורא זה.</w:t>
      </w:r>
    </w:p>
    <w:p w14:paraId="16850499" w14:textId="65AA0F1C" w:rsidR="004C5B1B" w:rsidRPr="00F96EE0" w:rsidRDefault="003D1B6C" w:rsidP="003D1B6C">
      <w:pPr>
        <w:pStyle w:val="2"/>
        <w:numPr>
          <w:ilvl w:val="0"/>
          <w:numId w:val="0"/>
        </w:numPr>
        <w:rPr>
          <w:rFonts w:ascii="David" w:hAnsi="David" w:cs="David"/>
          <w:sz w:val="28"/>
          <w:szCs w:val="28"/>
          <w:rtl/>
        </w:rPr>
      </w:pPr>
      <w:bookmarkStart w:id="12" w:name="_Toc177037245"/>
      <w:r w:rsidRPr="00F96EE0">
        <w:rPr>
          <w:rFonts w:ascii="David" w:hAnsi="David" w:cs="David"/>
          <w:sz w:val="28"/>
          <w:szCs w:val="28"/>
          <w:rtl/>
        </w:rPr>
        <w:t xml:space="preserve">סעיף </w:t>
      </w:r>
      <w:r w:rsidR="00E44BFD" w:rsidRPr="00F96EE0">
        <w:rPr>
          <w:rFonts w:ascii="David" w:hAnsi="David" w:cs="David"/>
          <w:sz w:val="28"/>
          <w:szCs w:val="28"/>
          <w:rtl/>
        </w:rPr>
        <w:t>4</w:t>
      </w:r>
      <w:r w:rsidRPr="00F96EE0">
        <w:rPr>
          <w:rFonts w:ascii="David" w:hAnsi="David" w:cs="David"/>
          <w:sz w:val="28"/>
          <w:szCs w:val="28"/>
          <w:rtl/>
        </w:rPr>
        <w:t xml:space="preserve">: </w:t>
      </w:r>
      <w:r w:rsidR="004C5B1B" w:rsidRPr="00F96EE0">
        <w:rPr>
          <w:rFonts w:ascii="David" w:hAnsi="David" w:cs="David"/>
          <w:sz w:val="28"/>
          <w:szCs w:val="28"/>
          <w:rtl/>
        </w:rPr>
        <w:t>תנאי סף</w:t>
      </w:r>
      <w:r w:rsidR="000A7F77" w:rsidRPr="00F96EE0">
        <w:rPr>
          <w:rFonts w:ascii="David" w:hAnsi="David" w:cs="David"/>
          <w:sz w:val="28"/>
          <w:szCs w:val="28"/>
          <w:rtl/>
        </w:rPr>
        <w:t xml:space="preserve"> ותנאים נוספים</w:t>
      </w:r>
      <w:bookmarkEnd w:id="12"/>
    </w:p>
    <w:p w14:paraId="080E252C" w14:textId="77777777" w:rsidR="004C5B1B" w:rsidRPr="00F96EE0" w:rsidRDefault="004C5B1B" w:rsidP="00FF1549">
      <w:pPr>
        <w:pStyle w:val="a3"/>
        <w:numPr>
          <w:ilvl w:val="0"/>
          <w:numId w:val="5"/>
        </w:numPr>
        <w:rPr>
          <w:rFonts w:ascii="David" w:hAnsi="David" w:cs="David"/>
          <w:sz w:val="24"/>
          <w:szCs w:val="24"/>
        </w:rPr>
      </w:pPr>
      <w:r w:rsidRPr="00F96EE0">
        <w:rPr>
          <w:rFonts w:ascii="David" w:hAnsi="David" w:cs="David"/>
          <w:b/>
          <w:bCs/>
          <w:sz w:val="24"/>
          <w:szCs w:val="24"/>
          <w:rtl/>
        </w:rPr>
        <w:t>תנאי סף מנהליים</w:t>
      </w:r>
    </w:p>
    <w:p w14:paraId="21B4B651" w14:textId="77777777" w:rsidR="004C5B1B" w:rsidRPr="00F96EE0" w:rsidRDefault="004C5B1B" w:rsidP="003D1B6C">
      <w:pPr>
        <w:widowControl w:val="0"/>
        <w:spacing w:line="360" w:lineRule="auto"/>
        <w:rPr>
          <w:rFonts w:ascii="David" w:hAnsi="David" w:cs="David"/>
          <w:sz w:val="24"/>
          <w:szCs w:val="24"/>
          <w:rtl/>
        </w:rPr>
      </w:pPr>
      <w:r w:rsidRPr="00F96EE0">
        <w:rPr>
          <w:rFonts w:ascii="David" w:hAnsi="David" w:cs="David"/>
          <w:b/>
          <w:bCs/>
          <w:sz w:val="24"/>
          <w:szCs w:val="24"/>
          <w:rtl/>
        </w:rPr>
        <w:lastRenderedPageBreak/>
        <w:t>מודגש כי בקשה אשר לא תעמוד בכל התנאים המפורטים</w:t>
      </w:r>
      <w:r w:rsidR="000A7F77" w:rsidRPr="00F96EE0">
        <w:rPr>
          <w:rFonts w:ascii="David" w:hAnsi="David" w:cs="David"/>
          <w:b/>
          <w:bCs/>
          <w:sz w:val="24"/>
          <w:szCs w:val="24"/>
          <w:rtl/>
        </w:rPr>
        <w:t xml:space="preserve"> בתנאי הסף</w:t>
      </w:r>
      <w:r w:rsidRPr="00F96EE0">
        <w:rPr>
          <w:rFonts w:ascii="David" w:hAnsi="David" w:cs="David"/>
          <w:b/>
          <w:bCs/>
          <w:sz w:val="24"/>
          <w:szCs w:val="24"/>
          <w:rtl/>
        </w:rPr>
        <w:t xml:space="preserve"> ולא יצורפו אליה כל המסמכים, האישורים וההתחייבויות כמפורט להלן עלולה להיפסל על הסף: </w:t>
      </w:r>
    </w:p>
    <w:p w14:paraId="4A84537A" w14:textId="528F765A" w:rsidR="00896A58" w:rsidRDefault="00896A58" w:rsidP="006E0DD3">
      <w:pPr>
        <w:pStyle w:val="a3"/>
        <w:widowControl w:val="0"/>
        <w:numPr>
          <w:ilvl w:val="0"/>
          <w:numId w:val="6"/>
        </w:numPr>
        <w:spacing w:line="360" w:lineRule="auto"/>
        <w:ind w:left="935"/>
        <w:rPr>
          <w:rFonts w:ascii="David" w:hAnsi="David" w:cs="David"/>
          <w:sz w:val="24"/>
          <w:szCs w:val="24"/>
        </w:rPr>
      </w:pPr>
      <w:r>
        <w:rPr>
          <w:rFonts w:ascii="David" w:hAnsi="David" w:cs="David" w:hint="cs"/>
          <w:sz w:val="24"/>
          <w:szCs w:val="24"/>
          <w:rtl/>
        </w:rPr>
        <w:t xml:space="preserve">הצעות מחקר תוגשנה </w:t>
      </w:r>
      <w:r w:rsidR="00615597">
        <w:rPr>
          <w:rFonts w:ascii="David" w:hAnsi="David" w:cs="David" w:hint="cs"/>
          <w:sz w:val="24"/>
          <w:szCs w:val="24"/>
          <w:rtl/>
        </w:rPr>
        <w:t xml:space="preserve">על ידי החוקרים הראשיים לרשויות המחקר שלהם </w:t>
      </w:r>
      <w:r w:rsidR="009A2CAE">
        <w:rPr>
          <w:rFonts w:ascii="David" w:hAnsi="David" w:cs="David" w:hint="cs"/>
          <w:sz w:val="24"/>
          <w:szCs w:val="24"/>
          <w:rtl/>
        </w:rPr>
        <w:t>לפי הדרישה המוסדית.</w:t>
      </w:r>
    </w:p>
    <w:p w14:paraId="2CC31725" w14:textId="57FCF7A8" w:rsidR="004C5B1B" w:rsidRPr="00615597" w:rsidRDefault="003E48C5" w:rsidP="006E0DD3">
      <w:pPr>
        <w:pStyle w:val="a3"/>
        <w:widowControl w:val="0"/>
        <w:numPr>
          <w:ilvl w:val="0"/>
          <w:numId w:val="6"/>
        </w:numPr>
        <w:spacing w:line="360" w:lineRule="auto"/>
        <w:ind w:left="935"/>
        <w:rPr>
          <w:rFonts w:ascii="David" w:hAnsi="David" w:cs="David"/>
          <w:sz w:val="24"/>
          <w:szCs w:val="24"/>
        </w:rPr>
      </w:pPr>
      <w:r w:rsidRPr="00A43F1C">
        <w:rPr>
          <w:rFonts w:ascii="David" w:hAnsi="David" w:cs="David"/>
          <w:sz w:val="24"/>
          <w:szCs w:val="24"/>
          <w:rtl/>
        </w:rPr>
        <w:t>הבקשות</w:t>
      </w:r>
      <w:r w:rsidR="00450202">
        <w:rPr>
          <w:rFonts w:ascii="David" w:hAnsi="David" w:cs="David" w:hint="cs"/>
          <w:sz w:val="24"/>
          <w:szCs w:val="24"/>
          <w:rtl/>
        </w:rPr>
        <w:t xml:space="preserve"> </w:t>
      </w:r>
      <w:r w:rsidR="00615597">
        <w:rPr>
          <w:rFonts w:ascii="David" w:hAnsi="David" w:cs="David" w:hint="cs"/>
          <w:sz w:val="24"/>
          <w:szCs w:val="24"/>
          <w:rtl/>
        </w:rPr>
        <w:t xml:space="preserve">תמוינה על ידי רשויות המחקר המוסדיות, כל מוסד רשאי להגיש שתי הצעות מחקר (שבהן החוקר הראשי הוא מהמוסד). ההצעות </w:t>
      </w:r>
      <w:r w:rsidR="00450202">
        <w:rPr>
          <w:rFonts w:ascii="David" w:hAnsi="David" w:cs="David" w:hint="cs"/>
          <w:sz w:val="24"/>
          <w:szCs w:val="24"/>
          <w:rtl/>
        </w:rPr>
        <w:t>הנבחרות על ידי המוסדות</w:t>
      </w:r>
      <w:r w:rsidRPr="00A43F1C">
        <w:rPr>
          <w:rFonts w:ascii="David" w:hAnsi="David" w:cs="David"/>
          <w:sz w:val="24"/>
          <w:szCs w:val="24"/>
          <w:rtl/>
        </w:rPr>
        <w:t xml:space="preserve"> </w:t>
      </w:r>
      <w:r w:rsidR="00615597">
        <w:rPr>
          <w:rFonts w:ascii="David" w:hAnsi="David" w:cs="David" w:hint="cs"/>
          <w:sz w:val="24"/>
          <w:szCs w:val="24"/>
          <w:rtl/>
        </w:rPr>
        <w:t>תשלחנה</w:t>
      </w:r>
      <w:r w:rsidR="00433535" w:rsidRPr="00A43F1C">
        <w:rPr>
          <w:rFonts w:ascii="David" w:hAnsi="David" w:cs="David" w:hint="cs"/>
          <w:sz w:val="24"/>
          <w:szCs w:val="24"/>
          <w:rtl/>
        </w:rPr>
        <w:t xml:space="preserve"> לכתובת המייל: </w:t>
      </w:r>
      <w:r w:rsidR="00A43F1C" w:rsidRPr="00A43F1C">
        <w:rPr>
          <w:rFonts w:ascii="David" w:hAnsi="David" w:cs="David"/>
          <w:sz w:val="24"/>
          <w:szCs w:val="24"/>
        </w:rPr>
        <w:t xml:space="preserve"> </w:t>
      </w:r>
      <w:hyperlink r:id="rId8" w:history="1">
        <w:r w:rsidR="00450202" w:rsidRPr="009F0CB7">
          <w:rPr>
            <w:rStyle w:val="Hyperlink"/>
            <w:rFonts w:ascii="David" w:hAnsi="David" w:cs="David"/>
            <w:sz w:val="24"/>
            <w:szCs w:val="24"/>
          </w:rPr>
          <w:t>energy.sustainability@biu.ac.il</w:t>
        </w:r>
      </w:hyperlink>
      <w:r w:rsidR="00450202">
        <w:rPr>
          <w:rFonts w:ascii="David" w:hAnsi="David" w:cs="David" w:hint="cs"/>
          <w:sz w:val="24"/>
          <w:szCs w:val="24"/>
          <w:rtl/>
        </w:rPr>
        <w:t xml:space="preserve"> </w:t>
      </w:r>
      <w:r w:rsidRPr="00A43F1C">
        <w:rPr>
          <w:rFonts w:ascii="David" w:hAnsi="David" w:cs="David"/>
          <w:b/>
          <w:bCs/>
          <w:sz w:val="24"/>
          <w:szCs w:val="24"/>
          <w:rtl/>
        </w:rPr>
        <w:t xml:space="preserve">לא יאוחר </w:t>
      </w:r>
      <w:r w:rsidR="00727370">
        <w:rPr>
          <w:rFonts w:ascii="David" w:hAnsi="David" w:cs="David" w:hint="cs"/>
          <w:b/>
          <w:bCs/>
          <w:sz w:val="24"/>
          <w:szCs w:val="24"/>
          <w:rtl/>
        </w:rPr>
        <w:t>מתאריך</w:t>
      </w:r>
      <w:r w:rsidR="009A2CAE">
        <w:rPr>
          <w:rFonts w:ascii="David" w:hAnsi="David" w:cs="David" w:hint="cs"/>
          <w:b/>
          <w:bCs/>
          <w:sz w:val="24"/>
          <w:szCs w:val="24"/>
          <w:rtl/>
        </w:rPr>
        <w:t xml:space="preserve"> 9</w:t>
      </w:r>
      <w:r w:rsidR="00727370">
        <w:rPr>
          <w:rFonts w:ascii="David" w:hAnsi="David" w:cs="David" w:hint="cs"/>
          <w:b/>
          <w:bCs/>
          <w:sz w:val="24"/>
          <w:szCs w:val="24"/>
          <w:rtl/>
        </w:rPr>
        <w:t xml:space="preserve"> </w:t>
      </w:r>
      <w:r w:rsidR="00615597">
        <w:rPr>
          <w:rFonts w:ascii="David" w:hAnsi="David" w:cs="David" w:hint="cs"/>
          <w:b/>
          <w:bCs/>
          <w:sz w:val="24"/>
          <w:szCs w:val="24"/>
          <w:rtl/>
        </w:rPr>
        <w:t>ל</w:t>
      </w:r>
      <w:r w:rsidR="009A2CAE">
        <w:rPr>
          <w:rFonts w:ascii="David" w:hAnsi="David" w:cs="David" w:hint="cs"/>
          <w:b/>
          <w:bCs/>
          <w:sz w:val="24"/>
          <w:szCs w:val="24"/>
          <w:rtl/>
        </w:rPr>
        <w:t>מרץ</w:t>
      </w:r>
      <w:r w:rsidR="00615597">
        <w:rPr>
          <w:rFonts w:ascii="David" w:hAnsi="David" w:cs="David" w:hint="cs"/>
          <w:b/>
          <w:bCs/>
          <w:sz w:val="24"/>
          <w:szCs w:val="24"/>
          <w:rtl/>
        </w:rPr>
        <w:t xml:space="preserve"> 2025  </w:t>
      </w:r>
      <w:r w:rsidRPr="00A43F1C">
        <w:rPr>
          <w:rFonts w:ascii="David" w:hAnsi="David" w:cs="David"/>
          <w:b/>
          <w:bCs/>
          <w:sz w:val="24"/>
          <w:szCs w:val="24"/>
          <w:rtl/>
        </w:rPr>
        <w:t>שעה 12:00 בצהר</w:t>
      </w:r>
      <w:r w:rsidR="003F0537" w:rsidRPr="00A43F1C">
        <w:rPr>
          <w:rFonts w:ascii="David" w:hAnsi="David" w:cs="David"/>
          <w:b/>
          <w:bCs/>
          <w:sz w:val="24"/>
          <w:szCs w:val="24"/>
          <w:rtl/>
        </w:rPr>
        <w:t>י</w:t>
      </w:r>
      <w:r w:rsidRPr="00A43F1C">
        <w:rPr>
          <w:rFonts w:ascii="David" w:hAnsi="David" w:cs="David"/>
          <w:b/>
          <w:bCs/>
          <w:sz w:val="24"/>
          <w:szCs w:val="24"/>
          <w:rtl/>
        </w:rPr>
        <w:t>ים.</w:t>
      </w:r>
    </w:p>
    <w:p w14:paraId="40561BDB" w14:textId="70B60CC8" w:rsidR="00615597" w:rsidRPr="00A43F1C" w:rsidRDefault="00727370" w:rsidP="006E0DD3">
      <w:pPr>
        <w:pStyle w:val="a3"/>
        <w:widowControl w:val="0"/>
        <w:numPr>
          <w:ilvl w:val="0"/>
          <w:numId w:val="6"/>
        </w:numPr>
        <w:spacing w:line="360" w:lineRule="auto"/>
        <w:ind w:left="935"/>
        <w:rPr>
          <w:rFonts w:ascii="David" w:hAnsi="David" w:cs="David"/>
          <w:sz w:val="24"/>
          <w:szCs w:val="24"/>
        </w:rPr>
      </w:pPr>
      <w:r>
        <w:rPr>
          <w:rFonts w:ascii="David" w:hAnsi="David" w:cs="David" w:hint="cs"/>
          <w:sz w:val="24"/>
          <w:szCs w:val="24"/>
          <w:rtl/>
        </w:rPr>
        <w:t>תשובות תתפרסמנה עד ל 1 באפריל 2025. תחילת מחקר צפויה ל 1 במאי 2025.</w:t>
      </w:r>
    </w:p>
    <w:p w14:paraId="535BB87D" w14:textId="77777777" w:rsidR="003E48C5" w:rsidRPr="00F96EE0" w:rsidRDefault="003E48C5" w:rsidP="003A38EF">
      <w:pPr>
        <w:pStyle w:val="a3"/>
        <w:numPr>
          <w:ilvl w:val="0"/>
          <w:numId w:val="6"/>
        </w:numPr>
        <w:spacing w:after="0" w:line="360" w:lineRule="auto"/>
        <w:ind w:left="935"/>
        <w:rPr>
          <w:rFonts w:ascii="David" w:hAnsi="David" w:cs="David"/>
          <w:sz w:val="24"/>
          <w:szCs w:val="24"/>
        </w:rPr>
      </w:pPr>
      <w:r w:rsidRPr="00F96EE0">
        <w:rPr>
          <w:rFonts w:ascii="David" w:hAnsi="David" w:cs="David"/>
          <w:sz w:val="24"/>
          <w:szCs w:val="24"/>
          <w:rtl/>
        </w:rPr>
        <w:t>הגשת טופס הצעה, המצורף כ</w:t>
      </w:r>
      <w:r w:rsidRPr="00F96EE0">
        <w:rPr>
          <w:rFonts w:ascii="David" w:hAnsi="David" w:cs="David"/>
          <w:b/>
          <w:bCs/>
          <w:sz w:val="24"/>
          <w:szCs w:val="24"/>
          <w:rtl/>
        </w:rPr>
        <w:t>נספח א'</w:t>
      </w:r>
      <w:r w:rsidRPr="00F96EE0">
        <w:rPr>
          <w:rFonts w:ascii="David" w:hAnsi="David" w:cs="David"/>
          <w:sz w:val="24"/>
          <w:szCs w:val="24"/>
          <w:rtl/>
        </w:rPr>
        <w:t xml:space="preserve"> לקול הקורא, במועד, חתום על ידי </w:t>
      </w:r>
      <w:r w:rsidR="00D460C8" w:rsidRPr="00F96EE0">
        <w:rPr>
          <w:rFonts w:ascii="David" w:hAnsi="David" w:cs="David"/>
          <w:sz w:val="24"/>
          <w:szCs w:val="24"/>
          <w:rtl/>
        </w:rPr>
        <w:t>מורשה</w:t>
      </w:r>
      <w:r w:rsidRPr="00F96EE0">
        <w:rPr>
          <w:rFonts w:ascii="David" w:hAnsi="David" w:cs="David"/>
          <w:sz w:val="24"/>
          <w:szCs w:val="24"/>
          <w:u w:val="single"/>
          <w:rtl/>
        </w:rPr>
        <w:t xml:space="preserve"> </w:t>
      </w:r>
      <w:r w:rsidRPr="00F96EE0">
        <w:rPr>
          <w:rFonts w:ascii="David" w:hAnsi="David" w:cs="David"/>
          <w:sz w:val="24"/>
          <w:szCs w:val="24"/>
          <w:rtl/>
        </w:rPr>
        <w:t xml:space="preserve">החתימה של המציע והחוקר הראשי כמפורט </w:t>
      </w:r>
      <w:r w:rsidR="00EC24EC" w:rsidRPr="00F96EE0">
        <w:rPr>
          <w:rFonts w:ascii="David" w:hAnsi="David" w:cs="David"/>
          <w:sz w:val="24"/>
          <w:szCs w:val="24"/>
          <w:rtl/>
        </w:rPr>
        <w:t xml:space="preserve">בנספח </w:t>
      </w:r>
      <w:r w:rsidRPr="00F96EE0">
        <w:rPr>
          <w:rFonts w:ascii="David" w:hAnsi="David" w:cs="David"/>
          <w:sz w:val="24"/>
          <w:szCs w:val="24"/>
          <w:rtl/>
        </w:rPr>
        <w:t>ובצרוף כל המסמכים הדרושים.</w:t>
      </w:r>
    </w:p>
    <w:p w14:paraId="7E4458CE" w14:textId="400D61B6" w:rsidR="00441CB1" w:rsidRPr="00DB2D7A" w:rsidRDefault="005100C9" w:rsidP="00DB2D7A">
      <w:pPr>
        <w:pStyle w:val="a3"/>
        <w:numPr>
          <w:ilvl w:val="0"/>
          <w:numId w:val="5"/>
        </w:numPr>
        <w:spacing w:after="0" w:line="360" w:lineRule="auto"/>
        <w:rPr>
          <w:rFonts w:ascii="David" w:hAnsi="David" w:cs="David"/>
          <w:b/>
          <w:bCs/>
          <w:sz w:val="24"/>
          <w:szCs w:val="24"/>
        </w:rPr>
      </w:pPr>
      <w:r w:rsidRPr="00DB2D7A">
        <w:rPr>
          <w:rFonts w:ascii="David" w:hAnsi="David" w:cs="David"/>
          <w:b/>
          <w:bCs/>
          <w:sz w:val="24"/>
          <w:szCs w:val="24"/>
          <w:rtl/>
        </w:rPr>
        <w:t>תנאי סף מקצועיים</w:t>
      </w:r>
    </w:p>
    <w:p w14:paraId="1F0FD1DF" w14:textId="77777777" w:rsidR="005100C9" w:rsidRPr="00F96EE0" w:rsidRDefault="005100C9" w:rsidP="00FF1549">
      <w:pPr>
        <w:pStyle w:val="a3"/>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מגיש ההצעה עומד בתנאים המפורטים בסעיף 1 לקול קורא.</w:t>
      </w:r>
    </w:p>
    <w:p w14:paraId="3CF31561" w14:textId="43FC34EF" w:rsidR="00D94759" w:rsidRPr="00F96EE0" w:rsidRDefault="00D94759" w:rsidP="00AE170D">
      <w:pPr>
        <w:pStyle w:val="a3"/>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ההצעה עומדת באמור בסעיף 2 לקול קורא בנוגע לנושא המחקר, תקופתו והתקציב.</w:t>
      </w:r>
    </w:p>
    <w:p w14:paraId="5487FB03" w14:textId="32A848ED" w:rsidR="00D94759" w:rsidRPr="00F96EE0" w:rsidRDefault="003F0537" w:rsidP="00B1799E">
      <w:pPr>
        <w:pStyle w:val="a3"/>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תוכנית</w:t>
      </w:r>
      <w:r w:rsidR="00D94759" w:rsidRPr="00F96EE0">
        <w:rPr>
          <w:rFonts w:ascii="David" w:hAnsi="David" w:cs="David"/>
          <w:sz w:val="24"/>
          <w:szCs w:val="24"/>
          <w:rtl/>
        </w:rPr>
        <w:t xml:space="preserve"> המחקר במסגרת הצעת המחקר תבוצע ע"י המציע באמצעות חוקר אחד לפחות אשר יהיה אחראי על ביצוע המחקר </w:t>
      </w:r>
      <w:r w:rsidRPr="00F96EE0">
        <w:rPr>
          <w:rFonts w:ascii="David" w:hAnsi="David" w:cs="David"/>
          <w:sz w:val="24"/>
          <w:szCs w:val="24"/>
          <w:rtl/>
        </w:rPr>
        <w:t>(</w:t>
      </w:r>
      <w:r w:rsidR="00D94759" w:rsidRPr="00F96EE0">
        <w:rPr>
          <w:rFonts w:ascii="David" w:hAnsi="David" w:cs="David"/>
          <w:sz w:val="24"/>
          <w:szCs w:val="24"/>
          <w:rtl/>
        </w:rPr>
        <w:t xml:space="preserve">להלן- </w:t>
      </w:r>
      <w:r w:rsidR="00D94759" w:rsidRPr="00F96EE0">
        <w:rPr>
          <w:rFonts w:ascii="David" w:hAnsi="David" w:cs="David"/>
          <w:b/>
          <w:bCs/>
          <w:sz w:val="24"/>
          <w:szCs w:val="24"/>
          <w:rtl/>
        </w:rPr>
        <w:t>החוקר הראשי)</w:t>
      </w:r>
      <w:r w:rsidR="00A35355" w:rsidRPr="00F96EE0">
        <w:rPr>
          <w:rFonts w:ascii="David" w:hAnsi="David" w:cs="David"/>
          <w:sz w:val="24"/>
          <w:szCs w:val="24"/>
          <w:rtl/>
        </w:rPr>
        <w:t>.</w:t>
      </w:r>
    </w:p>
    <w:p w14:paraId="5A0342DA" w14:textId="77777777" w:rsidR="00DB2D7A" w:rsidRPr="00F96EE0" w:rsidRDefault="00DB2D7A" w:rsidP="00DB2D7A">
      <w:pPr>
        <w:pStyle w:val="a3"/>
        <w:spacing w:line="360" w:lineRule="auto"/>
        <w:ind w:left="509"/>
        <w:rPr>
          <w:rFonts w:ascii="David" w:hAnsi="David" w:cs="David"/>
          <w:sz w:val="24"/>
          <w:szCs w:val="24"/>
        </w:rPr>
      </w:pPr>
    </w:p>
    <w:p w14:paraId="7D6F0774" w14:textId="77777777" w:rsidR="000A7F77" w:rsidRPr="00F96EE0" w:rsidRDefault="000A7F77" w:rsidP="00DB2D7A">
      <w:pPr>
        <w:pStyle w:val="a3"/>
        <w:numPr>
          <w:ilvl w:val="0"/>
          <w:numId w:val="87"/>
        </w:numPr>
        <w:spacing w:after="0" w:line="360" w:lineRule="auto"/>
        <w:ind w:left="-58" w:firstLine="0"/>
        <w:rPr>
          <w:rFonts w:ascii="David" w:hAnsi="David" w:cs="David"/>
          <w:b/>
          <w:bCs/>
          <w:sz w:val="24"/>
          <w:szCs w:val="24"/>
        </w:rPr>
      </w:pPr>
      <w:r w:rsidRPr="00F96EE0">
        <w:rPr>
          <w:rFonts w:ascii="David" w:hAnsi="David" w:cs="David"/>
          <w:b/>
          <w:bCs/>
          <w:sz w:val="24"/>
          <w:szCs w:val="24"/>
          <w:rtl/>
        </w:rPr>
        <w:t>תנאים נוספים</w:t>
      </w:r>
    </w:p>
    <w:p w14:paraId="277DE374" w14:textId="3043095A" w:rsidR="00DC67F5" w:rsidRPr="00F96EE0" w:rsidRDefault="000A7F77" w:rsidP="00DC67F5">
      <w:pPr>
        <w:spacing w:line="360" w:lineRule="auto"/>
        <w:rPr>
          <w:rFonts w:ascii="David" w:hAnsi="David" w:cs="David"/>
          <w:sz w:val="24"/>
          <w:szCs w:val="24"/>
          <w:rtl/>
          <w:lang w:val="x-none"/>
        </w:rPr>
      </w:pPr>
      <w:r w:rsidRPr="00F96EE0">
        <w:rPr>
          <w:rFonts w:ascii="David" w:hAnsi="David" w:cs="David"/>
          <w:sz w:val="24"/>
          <w:szCs w:val="24"/>
          <w:rtl/>
        </w:rPr>
        <w:t xml:space="preserve"> </w:t>
      </w:r>
      <w:r w:rsidR="00DC67F5" w:rsidRPr="00F96EE0">
        <w:rPr>
          <w:rFonts w:ascii="David" w:hAnsi="David" w:cs="David"/>
          <w:sz w:val="24"/>
          <w:szCs w:val="24"/>
          <w:rtl/>
          <w:lang w:val="x-none"/>
        </w:rPr>
        <w:t>חוקר יכול להשתתף בהצעת מחקר אחת בלבד כחוקר ראשי</w:t>
      </w:r>
      <w:r w:rsidR="00F075DA">
        <w:rPr>
          <w:rFonts w:ascii="David" w:hAnsi="David" w:cs="David"/>
          <w:sz w:val="24"/>
          <w:szCs w:val="24"/>
          <w:lang w:val="x-none"/>
        </w:rPr>
        <w:t xml:space="preserve"> </w:t>
      </w:r>
      <w:r w:rsidR="00F075DA">
        <w:rPr>
          <w:rFonts w:ascii="David" w:hAnsi="David" w:cs="David" w:hint="cs"/>
          <w:sz w:val="24"/>
          <w:szCs w:val="24"/>
          <w:rtl/>
          <w:lang w:val="x-none"/>
        </w:rPr>
        <w:t xml:space="preserve"> ועוד הצעה אחת כחוקר </w:t>
      </w:r>
      <w:r w:rsidR="00C53C8F">
        <w:rPr>
          <w:rFonts w:ascii="David" w:hAnsi="David" w:cs="David" w:hint="cs"/>
          <w:sz w:val="24"/>
          <w:szCs w:val="24"/>
          <w:rtl/>
          <w:lang w:val="x-none"/>
        </w:rPr>
        <w:t>משני</w:t>
      </w:r>
      <w:r w:rsidR="004408FA">
        <w:rPr>
          <w:rFonts w:ascii="David" w:hAnsi="David" w:cs="David" w:hint="cs"/>
          <w:sz w:val="24"/>
          <w:szCs w:val="24"/>
          <w:rtl/>
          <w:lang w:val="x-none"/>
        </w:rPr>
        <w:t>.</w:t>
      </w:r>
      <w:r w:rsidR="00C53C8F">
        <w:rPr>
          <w:rFonts w:ascii="David" w:hAnsi="David" w:cs="David" w:hint="cs"/>
          <w:sz w:val="24"/>
          <w:szCs w:val="24"/>
          <w:rtl/>
          <w:lang w:val="x-none"/>
        </w:rPr>
        <w:t xml:space="preserve"> אין הגבלה למספר המ</w:t>
      </w:r>
      <w:r w:rsidR="00F075DA">
        <w:rPr>
          <w:rFonts w:ascii="David" w:hAnsi="David" w:cs="David" w:hint="cs"/>
          <w:sz w:val="24"/>
          <w:szCs w:val="24"/>
          <w:rtl/>
          <w:lang w:val="x-none"/>
        </w:rPr>
        <w:t>שתתפים</w:t>
      </w:r>
      <w:r w:rsidR="00C53C8F">
        <w:rPr>
          <w:rFonts w:ascii="David" w:hAnsi="David" w:cs="David" w:hint="cs"/>
          <w:sz w:val="24"/>
          <w:szCs w:val="24"/>
          <w:rtl/>
          <w:lang w:val="x-none"/>
        </w:rPr>
        <w:t xml:space="preserve"> בכל הצעה.</w:t>
      </w:r>
      <w:r w:rsidR="004408FA">
        <w:rPr>
          <w:rFonts w:ascii="David" w:hAnsi="David" w:cs="David" w:hint="cs"/>
          <w:sz w:val="24"/>
          <w:szCs w:val="24"/>
          <w:rtl/>
          <w:lang w:val="x-none"/>
        </w:rPr>
        <w:t xml:space="preserve"> המיון הראשוני של ההצעות על ידי המוסד המגיש יבוצע לפי החוקר הראשי.</w:t>
      </w:r>
    </w:p>
    <w:p w14:paraId="238BABCA" w14:textId="4ABE6934" w:rsidR="000A7F77" w:rsidRPr="00F96EE0" w:rsidRDefault="000A7F77" w:rsidP="003A38EF">
      <w:pPr>
        <w:pStyle w:val="a3"/>
        <w:numPr>
          <w:ilvl w:val="0"/>
          <w:numId w:val="84"/>
        </w:numPr>
        <w:spacing w:line="360" w:lineRule="auto"/>
        <w:ind w:left="509" w:hanging="283"/>
        <w:rPr>
          <w:rFonts w:ascii="David" w:hAnsi="David" w:cs="David"/>
          <w:sz w:val="24"/>
          <w:szCs w:val="24"/>
        </w:rPr>
      </w:pPr>
      <w:r w:rsidRPr="00F96EE0">
        <w:rPr>
          <w:rFonts w:ascii="David" w:hAnsi="David" w:cs="David"/>
          <w:sz w:val="24"/>
          <w:szCs w:val="24"/>
          <w:rtl/>
        </w:rPr>
        <w:t xml:space="preserve">חתימה בראשי תיבות על </w:t>
      </w:r>
      <w:r w:rsidR="005A7623" w:rsidRPr="00F96EE0">
        <w:rPr>
          <w:rFonts w:ascii="David" w:hAnsi="David" w:cs="David"/>
          <w:sz w:val="24"/>
          <w:szCs w:val="24"/>
          <w:rtl/>
        </w:rPr>
        <w:t>כל מסמכי הקול קורא</w:t>
      </w:r>
      <w:r w:rsidR="007B5431">
        <w:rPr>
          <w:rFonts w:ascii="David" w:hAnsi="David" w:cs="David" w:hint="cs"/>
          <w:sz w:val="24"/>
          <w:szCs w:val="24"/>
          <w:rtl/>
        </w:rPr>
        <w:t xml:space="preserve">, </w:t>
      </w:r>
      <w:r w:rsidR="005A7623" w:rsidRPr="00F96EE0">
        <w:rPr>
          <w:rFonts w:ascii="David" w:hAnsi="David" w:cs="David"/>
          <w:sz w:val="24"/>
          <w:szCs w:val="24"/>
          <w:rtl/>
        </w:rPr>
        <w:t>הנספחים וקובץ שאלות ותשובות ההבהרה</w:t>
      </w:r>
      <w:r w:rsidR="00760695">
        <w:rPr>
          <w:rFonts w:ascii="David" w:hAnsi="David" w:cs="David" w:hint="cs"/>
          <w:sz w:val="24"/>
          <w:szCs w:val="24"/>
          <w:rtl/>
        </w:rPr>
        <w:t>.</w:t>
      </w:r>
    </w:p>
    <w:p w14:paraId="30A77FFE" w14:textId="731C99E0" w:rsidR="000F1075" w:rsidRDefault="000F1075" w:rsidP="004B742B">
      <w:pPr>
        <w:pStyle w:val="a3"/>
        <w:numPr>
          <w:ilvl w:val="0"/>
          <w:numId w:val="84"/>
        </w:numPr>
        <w:spacing w:after="0" w:line="360" w:lineRule="auto"/>
        <w:ind w:left="509" w:hanging="284"/>
        <w:rPr>
          <w:rFonts w:ascii="David" w:hAnsi="David" w:cs="David"/>
          <w:sz w:val="24"/>
          <w:szCs w:val="24"/>
        </w:rPr>
      </w:pPr>
      <w:r>
        <w:rPr>
          <w:rFonts w:ascii="David" w:hAnsi="David" w:cs="David" w:hint="cs"/>
          <w:sz w:val="24"/>
          <w:szCs w:val="24"/>
          <w:rtl/>
        </w:rPr>
        <w:t xml:space="preserve">פירוט בדבר קניין רוחני קיים ושימוש בו לצורך המחקר. </w:t>
      </w:r>
      <w:r w:rsidR="00F25A8D">
        <w:rPr>
          <w:rFonts w:ascii="David" w:hAnsi="David" w:cs="David" w:hint="cs"/>
          <w:sz w:val="24"/>
          <w:szCs w:val="24"/>
          <w:rtl/>
        </w:rPr>
        <w:t>במיד</w:t>
      </w:r>
      <w:r w:rsidR="00912DFF">
        <w:rPr>
          <w:rFonts w:ascii="David" w:hAnsi="David" w:cs="David" w:hint="cs"/>
          <w:sz w:val="24"/>
          <w:szCs w:val="24"/>
          <w:rtl/>
        </w:rPr>
        <w:t>ה</w:t>
      </w:r>
      <w:r w:rsidR="00F25A8D">
        <w:rPr>
          <w:rFonts w:ascii="David" w:hAnsi="David" w:cs="David" w:hint="cs"/>
          <w:sz w:val="24"/>
          <w:szCs w:val="24"/>
          <w:rtl/>
        </w:rPr>
        <w:t xml:space="preserve"> והמציע כולל בהצעתו מידע, ידע ותוכן שהנן בעלי סודיות מסחרית או קניינית, על המציע לפעול להגן על הקניין הרוחני שלו בהתאם לייעוץ משפטי שיקבל. </w:t>
      </w:r>
    </w:p>
    <w:p w14:paraId="42F3A731" w14:textId="6B5B826D" w:rsidR="00C63780" w:rsidRPr="00F96EE0" w:rsidRDefault="003734BA" w:rsidP="004B742B">
      <w:pPr>
        <w:pStyle w:val="a3"/>
        <w:numPr>
          <w:ilvl w:val="0"/>
          <w:numId w:val="84"/>
        </w:numPr>
        <w:spacing w:after="0" w:line="360" w:lineRule="auto"/>
        <w:ind w:left="509" w:hanging="284"/>
        <w:rPr>
          <w:rFonts w:ascii="David" w:hAnsi="David" w:cs="David"/>
          <w:sz w:val="24"/>
          <w:szCs w:val="24"/>
        </w:rPr>
      </w:pPr>
      <w:r w:rsidRPr="00F96EE0">
        <w:rPr>
          <w:rFonts w:ascii="David" w:hAnsi="David" w:cs="David"/>
          <w:sz w:val="24"/>
          <w:szCs w:val="24"/>
          <w:rtl/>
        </w:rPr>
        <w:t>אישורים ונספחים נוספים :</w:t>
      </w:r>
    </w:p>
    <w:p w14:paraId="1442D0CD" w14:textId="542C3BB3" w:rsidR="007B5431" w:rsidRDefault="00C63780" w:rsidP="006743B5">
      <w:pPr>
        <w:pStyle w:val="a3"/>
        <w:numPr>
          <w:ilvl w:val="1"/>
          <w:numId w:val="185"/>
        </w:numPr>
        <w:spacing w:after="0" w:line="360" w:lineRule="auto"/>
        <w:rPr>
          <w:rFonts w:ascii="David" w:hAnsi="David" w:cs="David"/>
          <w:sz w:val="24"/>
          <w:szCs w:val="24"/>
          <w:rtl/>
        </w:rPr>
      </w:pPr>
      <w:r w:rsidRPr="00F96EE0">
        <w:rPr>
          <w:rFonts w:ascii="David" w:hAnsi="David" w:cs="David"/>
          <w:b/>
          <w:bCs/>
          <w:sz w:val="24"/>
          <w:szCs w:val="24"/>
          <w:rtl/>
        </w:rPr>
        <w:t>במקרה של התאגדות מספר גופים</w:t>
      </w:r>
      <w:r w:rsidRPr="00F96EE0">
        <w:rPr>
          <w:rFonts w:ascii="David" w:hAnsi="David" w:cs="David"/>
          <w:sz w:val="24"/>
          <w:szCs w:val="24"/>
          <w:rtl/>
        </w:rPr>
        <w:t xml:space="preserve"> במסגרת הצעה זו, או קשירת הסכמים עם גופים אשר ישותפו על ידי המציע במתן שרותי מחקר, יש לצרף נוסח התחייבות לביצוע התקשרות בין המציע לבין הגופים המשתתפים במתן השרות עבור הליך זה</w:t>
      </w:r>
      <w:r w:rsidR="007B5431">
        <w:rPr>
          <w:rFonts w:ascii="David" w:hAnsi="David" w:cs="David" w:hint="cs"/>
          <w:sz w:val="24"/>
          <w:szCs w:val="24"/>
          <w:rtl/>
        </w:rPr>
        <w:t>.</w:t>
      </w:r>
    </w:p>
    <w:p w14:paraId="6FD270DE" w14:textId="77777777" w:rsidR="003073C0" w:rsidRDefault="00C63780" w:rsidP="006743B5">
      <w:pPr>
        <w:pStyle w:val="a3"/>
        <w:numPr>
          <w:ilvl w:val="1"/>
          <w:numId w:val="185"/>
        </w:numPr>
        <w:spacing w:after="0" w:line="360" w:lineRule="auto"/>
        <w:rPr>
          <w:rFonts w:ascii="David" w:hAnsi="David" w:cs="David"/>
          <w:sz w:val="24"/>
          <w:szCs w:val="24"/>
        </w:rPr>
      </w:pPr>
      <w:r w:rsidRPr="006743B5">
        <w:rPr>
          <w:rFonts w:ascii="David" w:hAnsi="David" w:cs="David"/>
          <w:sz w:val="24"/>
          <w:szCs w:val="24"/>
          <w:rtl/>
        </w:rPr>
        <w:t>המ</w:t>
      </w:r>
      <w:r w:rsidR="007B5431" w:rsidRPr="006743B5">
        <w:rPr>
          <w:rFonts w:ascii="David" w:hAnsi="David" w:cs="David" w:hint="cs"/>
          <w:sz w:val="24"/>
          <w:szCs w:val="24"/>
          <w:rtl/>
        </w:rPr>
        <w:t>כון</w:t>
      </w:r>
      <w:r w:rsidRPr="006743B5">
        <w:rPr>
          <w:rFonts w:ascii="David" w:hAnsi="David" w:cs="David"/>
          <w:sz w:val="24"/>
          <w:szCs w:val="24"/>
          <w:rtl/>
        </w:rPr>
        <w:t xml:space="preserve"> יתקשר מול גורם אחד בלבד – המציע, והוא יהיה אחראי בלעדי מול המ</w:t>
      </w:r>
      <w:r w:rsidR="007B5431" w:rsidRPr="006743B5">
        <w:rPr>
          <w:rFonts w:ascii="David" w:hAnsi="David" w:cs="David" w:hint="cs"/>
          <w:sz w:val="24"/>
          <w:szCs w:val="24"/>
          <w:rtl/>
        </w:rPr>
        <w:t>כון</w:t>
      </w:r>
      <w:r w:rsidRPr="006743B5">
        <w:rPr>
          <w:rFonts w:ascii="David" w:hAnsi="David" w:cs="David"/>
          <w:sz w:val="24"/>
          <w:szCs w:val="24"/>
          <w:rtl/>
        </w:rPr>
        <w:t xml:space="preserve"> למתן שרותי המחקר בכללותם.</w:t>
      </w:r>
    </w:p>
    <w:p w14:paraId="5A0DBBB1" w14:textId="18070EDF" w:rsidR="006743B5" w:rsidRDefault="003073C0" w:rsidP="006743B5">
      <w:pPr>
        <w:pStyle w:val="a3"/>
        <w:numPr>
          <w:ilvl w:val="1"/>
          <w:numId w:val="185"/>
        </w:numPr>
        <w:spacing w:after="0" w:line="360" w:lineRule="auto"/>
        <w:rPr>
          <w:rFonts w:ascii="David" w:hAnsi="David" w:cs="David"/>
          <w:sz w:val="24"/>
          <w:szCs w:val="24"/>
        </w:rPr>
      </w:pPr>
      <w:r>
        <w:rPr>
          <w:rFonts w:ascii="David" w:hAnsi="David" w:cs="David" w:hint="cs"/>
          <w:sz w:val="24"/>
          <w:szCs w:val="24"/>
          <w:rtl/>
        </w:rPr>
        <w:t xml:space="preserve">רשות המחקר של מוסד זוכה תחתום על </w:t>
      </w:r>
      <w:r w:rsidRPr="003073C0">
        <w:rPr>
          <w:rFonts w:ascii="David" w:hAnsi="David" w:cs="David" w:hint="cs"/>
          <w:b/>
          <w:bCs/>
          <w:sz w:val="24"/>
          <w:szCs w:val="24"/>
          <w:rtl/>
        </w:rPr>
        <w:t>תת חוזה בין מוסדי סטנדרטי</w:t>
      </w:r>
      <w:r>
        <w:rPr>
          <w:rFonts w:ascii="David" w:hAnsi="David" w:cs="David" w:hint="cs"/>
          <w:sz w:val="24"/>
          <w:szCs w:val="24"/>
          <w:rtl/>
        </w:rPr>
        <w:t xml:space="preserve"> מול רשות המחקר של אוניברסיטת בר אילן והוא יהווה הסכם התקשרות.</w:t>
      </w:r>
      <w:r w:rsidR="00C63780" w:rsidRPr="006743B5">
        <w:rPr>
          <w:rFonts w:ascii="David" w:hAnsi="David" w:cs="David"/>
          <w:sz w:val="24"/>
          <w:szCs w:val="24"/>
          <w:rtl/>
        </w:rPr>
        <w:t xml:space="preserve"> </w:t>
      </w:r>
    </w:p>
    <w:p w14:paraId="593613AB" w14:textId="3139DE6D" w:rsidR="00C63780" w:rsidRPr="006743B5" w:rsidRDefault="007B5431" w:rsidP="006743B5">
      <w:pPr>
        <w:pStyle w:val="a3"/>
        <w:numPr>
          <w:ilvl w:val="1"/>
          <w:numId w:val="185"/>
        </w:numPr>
        <w:spacing w:after="0" w:line="360" w:lineRule="auto"/>
        <w:rPr>
          <w:rFonts w:ascii="David" w:hAnsi="David" w:cs="David"/>
          <w:sz w:val="24"/>
          <w:szCs w:val="24"/>
        </w:rPr>
      </w:pPr>
      <w:r w:rsidRPr="006743B5">
        <w:rPr>
          <w:rFonts w:ascii="David" w:hAnsi="David" w:cs="David"/>
          <w:sz w:val="24"/>
          <w:szCs w:val="24"/>
          <w:rtl/>
        </w:rPr>
        <w:t xml:space="preserve">הוראת קיזוז </w:t>
      </w:r>
      <w:r w:rsidRPr="006743B5">
        <w:rPr>
          <w:rFonts w:ascii="David" w:hAnsi="David" w:cs="David" w:hint="cs"/>
          <w:sz w:val="24"/>
          <w:szCs w:val="24"/>
          <w:rtl/>
        </w:rPr>
        <w:t xml:space="preserve">(המוגשת </w:t>
      </w:r>
      <w:r w:rsidRPr="006743B5">
        <w:rPr>
          <w:rFonts w:ascii="David" w:hAnsi="David" w:cs="David"/>
          <w:sz w:val="24"/>
          <w:szCs w:val="24"/>
          <w:rtl/>
        </w:rPr>
        <w:t>בשלב החתימה על הסכם ההתקשרות</w:t>
      </w:r>
      <w:r w:rsidRPr="006743B5">
        <w:rPr>
          <w:rFonts w:ascii="David" w:hAnsi="David" w:cs="David" w:hint="cs"/>
          <w:sz w:val="24"/>
          <w:szCs w:val="24"/>
          <w:rtl/>
        </w:rPr>
        <w:t>)</w:t>
      </w:r>
      <w:r w:rsidRPr="006743B5">
        <w:rPr>
          <w:rFonts w:ascii="David" w:hAnsi="David" w:cs="David"/>
          <w:sz w:val="24"/>
          <w:szCs w:val="24"/>
          <w:rtl/>
        </w:rPr>
        <w:t xml:space="preserve"> </w:t>
      </w:r>
      <w:r w:rsidR="006743B5" w:rsidRPr="006743B5">
        <w:rPr>
          <w:rFonts w:ascii="David" w:hAnsi="David" w:cs="David" w:hint="cs"/>
          <w:sz w:val="24"/>
          <w:szCs w:val="24"/>
          <w:rtl/>
        </w:rPr>
        <w:t>על המוסד</w:t>
      </w:r>
      <w:r w:rsidR="00C63780" w:rsidRPr="006743B5">
        <w:rPr>
          <w:rFonts w:ascii="David" w:hAnsi="David" w:cs="David"/>
          <w:sz w:val="24"/>
          <w:szCs w:val="24"/>
          <w:rtl/>
        </w:rPr>
        <w:t xml:space="preserve"> להגיש בנפרד בנוגע לכל הצעה והצעה</w:t>
      </w:r>
      <w:r w:rsidRPr="006743B5">
        <w:rPr>
          <w:rFonts w:ascii="David" w:hAnsi="David" w:cs="David" w:hint="cs"/>
          <w:sz w:val="24"/>
          <w:szCs w:val="24"/>
          <w:rtl/>
        </w:rPr>
        <w:t>.</w:t>
      </w:r>
    </w:p>
    <w:p w14:paraId="1572C7A9" w14:textId="7F6970FB" w:rsidR="00C63780" w:rsidRPr="006743B5" w:rsidRDefault="00A50E5A" w:rsidP="006743B5">
      <w:pPr>
        <w:pStyle w:val="a3"/>
        <w:numPr>
          <w:ilvl w:val="1"/>
          <w:numId w:val="185"/>
        </w:numPr>
        <w:spacing w:after="0" w:line="360" w:lineRule="auto"/>
        <w:rPr>
          <w:rFonts w:ascii="David" w:hAnsi="David" w:cs="David"/>
          <w:sz w:val="24"/>
          <w:szCs w:val="24"/>
          <w:rtl/>
        </w:rPr>
      </w:pPr>
      <w:r w:rsidRPr="00F96EE0">
        <w:rPr>
          <w:rFonts w:ascii="David" w:hAnsi="David" w:cs="David"/>
          <w:sz w:val="24"/>
          <w:szCs w:val="24"/>
          <w:rtl/>
        </w:rPr>
        <w:t xml:space="preserve">יש להגיש הצעה חתומה </w:t>
      </w:r>
      <w:r w:rsidR="00D31CB3" w:rsidRPr="00F96EE0">
        <w:rPr>
          <w:rFonts w:ascii="David" w:hAnsi="David" w:cs="David"/>
          <w:sz w:val="24"/>
          <w:szCs w:val="24"/>
          <w:rtl/>
        </w:rPr>
        <w:t xml:space="preserve">עם כל </w:t>
      </w:r>
      <w:r w:rsidR="000D1695" w:rsidRPr="00F96EE0">
        <w:rPr>
          <w:rFonts w:ascii="David" w:hAnsi="David" w:cs="David"/>
          <w:sz w:val="24"/>
          <w:szCs w:val="24"/>
          <w:rtl/>
        </w:rPr>
        <w:t>ה</w:t>
      </w:r>
      <w:r w:rsidR="00D31CB3" w:rsidRPr="00F96EE0">
        <w:rPr>
          <w:rFonts w:ascii="David" w:hAnsi="David" w:cs="David"/>
          <w:sz w:val="24"/>
          <w:szCs w:val="24"/>
          <w:rtl/>
        </w:rPr>
        <w:t>צרופ</w:t>
      </w:r>
      <w:r w:rsidR="000D1695" w:rsidRPr="00F96EE0">
        <w:rPr>
          <w:rFonts w:ascii="David" w:hAnsi="David" w:cs="David"/>
          <w:sz w:val="24"/>
          <w:szCs w:val="24"/>
          <w:rtl/>
        </w:rPr>
        <w:t>ו</w:t>
      </w:r>
      <w:r w:rsidR="00D31CB3" w:rsidRPr="00F96EE0">
        <w:rPr>
          <w:rFonts w:ascii="David" w:hAnsi="David" w:cs="David"/>
          <w:sz w:val="24"/>
          <w:szCs w:val="24"/>
          <w:rtl/>
        </w:rPr>
        <w:t xml:space="preserve">ת </w:t>
      </w:r>
      <w:r w:rsidR="005B4795">
        <w:rPr>
          <w:rFonts w:ascii="David" w:hAnsi="David" w:cs="David" w:hint="cs"/>
          <w:sz w:val="24"/>
          <w:szCs w:val="24"/>
          <w:rtl/>
        </w:rPr>
        <w:t>והנספחים ב</w:t>
      </w:r>
      <w:r w:rsidR="006D42DB">
        <w:rPr>
          <w:rFonts w:ascii="David" w:hAnsi="David" w:cs="David" w:hint="cs"/>
          <w:sz w:val="24"/>
          <w:szCs w:val="24"/>
          <w:rtl/>
        </w:rPr>
        <w:t>קובץ אחד כצרופה במייל</w:t>
      </w:r>
      <w:r w:rsidR="00D31CB3" w:rsidRPr="00F96EE0">
        <w:rPr>
          <w:rFonts w:ascii="David" w:hAnsi="David" w:cs="David"/>
          <w:sz w:val="24"/>
          <w:szCs w:val="24"/>
          <w:rtl/>
        </w:rPr>
        <w:t>.</w:t>
      </w:r>
    </w:p>
    <w:p w14:paraId="6F624AF9" w14:textId="16862F39" w:rsidR="00A50E5A" w:rsidRPr="00F96EE0" w:rsidRDefault="00A50E5A" w:rsidP="004B742B">
      <w:pPr>
        <w:pStyle w:val="a3"/>
        <w:numPr>
          <w:ilvl w:val="0"/>
          <w:numId w:val="84"/>
        </w:numPr>
        <w:spacing w:line="360" w:lineRule="auto"/>
        <w:ind w:left="651" w:hanging="425"/>
        <w:rPr>
          <w:rFonts w:ascii="David" w:hAnsi="David" w:cs="David"/>
          <w:sz w:val="24"/>
          <w:szCs w:val="24"/>
        </w:rPr>
      </w:pPr>
      <w:r w:rsidRPr="00F96EE0">
        <w:rPr>
          <w:rFonts w:ascii="David" w:hAnsi="David" w:cs="David"/>
          <w:sz w:val="24"/>
          <w:szCs w:val="24"/>
          <w:rtl/>
        </w:rPr>
        <w:lastRenderedPageBreak/>
        <w:t xml:space="preserve">הצעת המחקר </w:t>
      </w:r>
      <w:r w:rsidR="008B1463">
        <w:rPr>
          <w:rFonts w:ascii="David" w:hAnsi="David" w:cs="David" w:hint="cs"/>
          <w:sz w:val="24"/>
          <w:szCs w:val="24"/>
          <w:rtl/>
        </w:rPr>
        <w:t>ו</w:t>
      </w:r>
      <w:r w:rsidR="008B1463" w:rsidRPr="00F96EE0">
        <w:rPr>
          <w:rFonts w:ascii="David" w:hAnsi="David" w:cs="David"/>
          <w:sz w:val="24"/>
          <w:szCs w:val="24"/>
          <w:rtl/>
        </w:rPr>
        <w:t xml:space="preserve">התוצרים העתידיים (הדוחות/המחקרים/סקרים/מצגות) </w:t>
      </w:r>
      <w:r w:rsidR="008B1463">
        <w:rPr>
          <w:rFonts w:ascii="David" w:hAnsi="David" w:cs="David" w:hint="cs"/>
          <w:sz w:val="24"/>
          <w:szCs w:val="24"/>
          <w:rtl/>
        </w:rPr>
        <w:t>ייכתבו</w:t>
      </w:r>
      <w:r w:rsidR="0073132E" w:rsidRPr="00F96EE0">
        <w:rPr>
          <w:rFonts w:ascii="David" w:hAnsi="David" w:cs="David"/>
          <w:b/>
          <w:bCs/>
          <w:sz w:val="24"/>
          <w:szCs w:val="24"/>
          <w:rtl/>
        </w:rPr>
        <w:t xml:space="preserve"> באנגלית</w:t>
      </w:r>
      <w:r w:rsidRPr="00F96EE0">
        <w:rPr>
          <w:rFonts w:ascii="David" w:hAnsi="David" w:cs="David"/>
          <w:sz w:val="24"/>
          <w:szCs w:val="24"/>
          <w:rtl/>
        </w:rPr>
        <w:t xml:space="preserve">. </w:t>
      </w:r>
      <w:r w:rsidR="008B1463">
        <w:rPr>
          <w:rFonts w:ascii="David" w:hAnsi="David" w:cs="David" w:hint="cs"/>
          <w:sz w:val="24"/>
          <w:szCs w:val="24"/>
          <w:rtl/>
        </w:rPr>
        <w:t>הדו"חות</w:t>
      </w:r>
      <w:r w:rsidRPr="00F96EE0">
        <w:rPr>
          <w:rFonts w:ascii="David" w:hAnsi="David" w:cs="David"/>
          <w:sz w:val="24"/>
          <w:szCs w:val="24"/>
          <w:rtl/>
        </w:rPr>
        <w:t xml:space="preserve"> יכללו:</w:t>
      </w:r>
    </w:p>
    <w:p w14:paraId="28E33595" w14:textId="32DAF6F4" w:rsidR="00A50E5A" w:rsidRPr="00F96EE0" w:rsidRDefault="00A50E5A" w:rsidP="00421D76">
      <w:pPr>
        <w:pStyle w:val="a3"/>
        <w:spacing w:line="360" w:lineRule="auto"/>
        <w:ind w:left="651"/>
        <w:rPr>
          <w:rFonts w:ascii="David" w:hAnsi="David" w:cs="David"/>
          <w:sz w:val="24"/>
          <w:szCs w:val="24"/>
          <w:rtl/>
        </w:rPr>
      </w:pPr>
      <w:r w:rsidRPr="00F96EE0">
        <w:rPr>
          <w:rFonts w:ascii="David" w:hAnsi="David" w:cs="David"/>
          <w:sz w:val="24"/>
          <w:szCs w:val="24"/>
          <w:rtl/>
        </w:rPr>
        <w:t>תקציר מקוצר של עד עמוד אחד.</w:t>
      </w:r>
    </w:p>
    <w:p w14:paraId="2F8B6A2D" w14:textId="23D878E3" w:rsidR="00A50E5A" w:rsidRPr="00F96EE0" w:rsidRDefault="00A50E5A" w:rsidP="00421D76">
      <w:pPr>
        <w:pStyle w:val="a3"/>
        <w:spacing w:line="360" w:lineRule="auto"/>
        <w:ind w:left="651"/>
        <w:rPr>
          <w:rFonts w:ascii="David" w:hAnsi="David" w:cs="David"/>
          <w:sz w:val="24"/>
          <w:szCs w:val="24"/>
        </w:rPr>
      </w:pPr>
      <w:r w:rsidRPr="00F96EE0">
        <w:rPr>
          <w:rFonts w:ascii="David" w:hAnsi="David" w:cs="David"/>
          <w:sz w:val="24"/>
          <w:szCs w:val="24"/>
          <w:rtl/>
        </w:rPr>
        <w:t>תקציר מורחב של 5 עמודים לפחות.</w:t>
      </w:r>
    </w:p>
    <w:p w14:paraId="1274FA0C" w14:textId="4DADD94E" w:rsidR="004C3D53" w:rsidRPr="00F96EE0" w:rsidRDefault="003D1B6C" w:rsidP="003D1B6C">
      <w:pPr>
        <w:pStyle w:val="2"/>
        <w:numPr>
          <w:ilvl w:val="0"/>
          <w:numId w:val="0"/>
        </w:numPr>
        <w:rPr>
          <w:rFonts w:ascii="David" w:hAnsi="David" w:cs="David"/>
          <w:sz w:val="28"/>
          <w:szCs w:val="28"/>
          <w:rtl/>
        </w:rPr>
      </w:pPr>
      <w:bookmarkStart w:id="13" w:name="_Toc177037246"/>
      <w:r w:rsidRPr="00F96EE0">
        <w:rPr>
          <w:rFonts w:ascii="David" w:hAnsi="David" w:cs="David"/>
          <w:sz w:val="28"/>
          <w:szCs w:val="28"/>
          <w:rtl/>
        </w:rPr>
        <w:t xml:space="preserve">סעיף </w:t>
      </w:r>
      <w:r w:rsidR="00E44BFD" w:rsidRPr="00F96EE0">
        <w:rPr>
          <w:rFonts w:ascii="David" w:hAnsi="David" w:cs="David"/>
          <w:sz w:val="28"/>
          <w:szCs w:val="28"/>
          <w:rtl/>
        </w:rPr>
        <w:t>5</w:t>
      </w:r>
      <w:r w:rsidRPr="00F96EE0">
        <w:rPr>
          <w:rFonts w:ascii="David" w:hAnsi="David" w:cs="David"/>
          <w:sz w:val="28"/>
          <w:szCs w:val="28"/>
          <w:rtl/>
        </w:rPr>
        <w:t xml:space="preserve">: </w:t>
      </w:r>
      <w:r w:rsidR="005C2E3F" w:rsidRPr="00F96EE0">
        <w:rPr>
          <w:rFonts w:ascii="David" w:hAnsi="David" w:cs="David"/>
          <w:sz w:val="28"/>
          <w:szCs w:val="28"/>
          <w:rtl/>
        </w:rPr>
        <w:t>אופן שיפוט ואישור הצעת המחקר</w:t>
      </w:r>
      <w:bookmarkEnd w:id="13"/>
    </w:p>
    <w:p w14:paraId="2CA94C97" w14:textId="77777777" w:rsidR="004C3D53" w:rsidRPr="00F96EE0" w:rsidRDefault="004C3D53" w:rsidP="004C3D53">
      <w:pPr>
        <w:rPr>
          <w:rFonts w:ascii="David" w:hAnsi="David" w:cs="David"/>
          <w:sz w:val="24"/>
          <w:szCs w:val="24"/>
          <w:rtl/>
        </w:rPr>
      </w:pPr>
      <w:r w:rsidRPr="00F96EE0">
        <w:rPr>
          <w:rFonts w:ascii="David" w:hAnsi="David" w:cs="David"/>
          <w:sz w:val="24"/>
          <w:szCs w:val="24"/>
          <w:rtl/>
        </w:rPr>
        <w:t>בחירת ההצעות תעשה באופן הבא:</w:t>
      </w:r>
    </w:p>
    <w:p w14:paraId="31773526" w14:textId="77777777" w:rsidR="00E44BFD" w:rsidRPr="00F96EE0" w:rsidRDefault="004C3D53" w:rsidP="00E44BFD">
      <w:pPr>
        <w:spacing w:line="360" w:lineRule="auto"/>
        <w:rPr>
          <w:rFonts w:ascii="David" w:hAnsi="David" w:cs="David"/>
          <w:sz w:val="24"/>
          <w:szCs w:val="24"/>
          <w:rtl/>
        </w:rPr>
      </w:pPr>
      <w:r w:rsidRPr="00F96EE0">
        <w:rPr>
          <w:rFonts w:ascii="David" w:hAnsi="David" w:cs="David"/>
          <w:b/>
          <w:bCs/>
          <w:sz w:val="24"/>
          <w:szCs w:val="24"/>
          <w:rtl/>
        </w:rPr>
        <w:t>שלב א'</w:t>
      </w:r>
      <w:r w:rsidR="00881444" w:rsidRPr="00F96EE0">
        <w:rPr>
          <w:rFonts w:ascii="David" w:hAnsi="David" w:cs="David"/>
          <w:b/>
          <w:bCs/>
          <w:sz w:val="24"/>
          <w:szCs w:val="24"/>
          <w:rtl/>
        </w:rPr>
        <w:t xml:space="preserve"> – בדיקת תנאי סף </w:t>
      </w:r>
    </w:p>
    <w:p w14:paraId="7D99D78C" w14:textId="4946855E" w:rsidR="004C3D53" w:rsidRPr="00F96EE0" w:rsidRDefault="004C3D53" w:rsidP="00E44BFD">
      <w:pPr>
        <w:spacing w:line="360" w:lineRule="auto"/>
        <w:rPr>
          <w:rFonts w:ascii="David" w:hAnsi="David" w:cs="David"/>
          <w:sz w:val="24"/>
          <w:szCs w:val="24"/>
          <w:rtl/>
        </w:rPr>
      </w:pPr>
      <w:r w:rsidRPr="00F96EE0">
        <w:rPr>
          <w:rFonts w:ascii="David" w:hAnsi="David" w:cs="David"/>
          <w:sz w:val="24"/>
          <w:szCs w:val="24"/>
          <w:rtl/>
        </w:rPr>
        <w:t xml:space="preserve">בדיקת עמידת ההצעות בתנאי סף מנהליים ומקצועיים כאמור בסעיף </w:t>
      </w:r>
      <w:r w:rsidR="00E44BFD" w:rsidRPr="00F96EE0">
        <w:rPr>
          <w:rFonts w:ascii="David" w:hAnsi="David" w:cs="David"/>
          <w:sz w:val="24"/>
          <w:szCs w:val="24"/>
          <w:rtl/>
        </w:rPr>
        <w:t xml:space="preserve">4 </w:t>
      </w:r>
      <w:r w:rsidRPr="00F96EE0">
        <w:rPr>
          <w:rFonts w:ascii="David" w:hAnsi="David" w:cs="David"/>
          <w:sz w:val="24"/>
          <w:szCs w:val="24"/>
          <w:rtl/>
        </w:rPr>
        <w:t>לקול הקורא.</w:t>
      </w:r>
    </w:p>
    <w:p w14:paraId="5301B508" w14:textId="5C01FAC0" w:rsidR="00123C78" w:rsidRPr="00F96EE0" w:rsidRDefault="00123C78" w:rsidP="007B59BA">
      <w:pPr>
        <w:widowControl w:val="0"/>
        <w:spacing w:after="0" w:line="360" w:lineRule="auto"/>
        <w:rPr>
          <w:rFonts w:ascii="David" w:hAnsi="David" w:cs="David"/>
          <w:b/>
          <w:bCs/>
          <w:sz w:val="24"/>
          <w:szCs w:val="24"/>
          <w:rtl/>
        </w:rPr>
      </w:pPr>
      <w:r w:rsidRPr="00F96EE0">
        <w:rPr>
          <w:rFonts w:ascii="David" w:hAnsi="David" w:cs="David"/>
          <w:b/>
          <w:bCs/>
          <w:sz w:val="24"/>
          <w:szCs w:val="24"/>
          <w:rtl/>
        </w:rPr>
        <w:t>שלב ב' – בדיקת איכות ההצעה</w:t>
      </w:r>
    </w:p>
    <w:p w14:paraId="11EF16AA" w14:textId="21AA85D2" w:rsidR="004C3D53" w:rsidRPr="00F96EE0" w:rsidRDefault="00F0130F" w:rsidP="007B59BA">
      <w:pPr>
        <w:widowControl w:val="0"/>
        <w:spacing w:after="0" w:line="360" w:lineRule="auto"/>
        <w:rPr>
          <w:rFonts w:ascii="David" w:hAnsi="David" w:cs="David"/>
          <w:sz w:val="24"/>
          <w:szCs w:val="24"/>
          <w:rtl/>
        </w:rPr>
      </w:pPr>
      <w:r w:rsidRPr="00F96EE0">
        <w:rPr>
          <w:rFonts w:ascii="David" w:hAnsi="David" w:cs="David"/>
          <w:sz w:val="24"/>
          <w:szCs w:val="24"/>
          <w:rtl/>
        </w:rPr>
        <w:t>ב</w:t>
      </w:r>
      <w:r w:rsidR="004C3D53" w:rsidRPr="00F96EE0">
        <w:rPr>
          <w:rFonts w:ascii="David" w:hAnsi="David" w:cs="David"/>
          <w:sz w:val="24"/>
          <w:szCs w:val="24"/>
          <w:rtl/>
        </w:rPr>
        <w:t>דיקת איכות</w:t>
      </w:r>
      <w:r w:rsidR="00F63B74" w:rsidRPr="00F96EE0">
        <w:rPr>
          <w:rFonts w:ascii="David" w:hAnsi="David" w:cs="David"/>
          <w:sz w:val="24"/>
          <w:szCs w:val="24"/>
          <w:rtl/>
        </w:rPr>
        <w:t xml:space="preserve"> </w:t>
      </w:r>
      <w:r w:rsidR="004C3D53" w:rsidRPr="00F96EE0">
        <w:rPr>
          <w:rFonts w:ascii="David" w:hAnsi="David" w:cs="David"/>
          <w:sz w:val="24"/>
          <w:szCs w:val="24"/>
          <w:rtl/>
        </w:rPr>
        <w:t>ההצעה -</w:t>
      </w:r>
      <w:r w:rsidR="00F63B74" w:rsidRPr="00F96EE0">
        <w:rPr>
          <w:rFonts w:ascii="David" w:hAnsi="David" w:cs="David"/>
          <w:sz w:val="24"/>
          <w:szCs w:val="24"/>
          <w:rtl/>
        </w:rPr>
        <w:t xml:space="preserve"> </w:t>
      </w:r>
      <w:r w:rsidR="004C3D53" w:rsidRPr="00F96EE0">
        <w:rPr>
          <w:rFonts w:ascii="David" w:hAnsi="David" w:cs="David"/>
          <w:sz w:val="24"/>
          <w:szCs w:val="24"/>
          <w:rtl/>
        </w:rPr>
        <w:t>ציון האיכות יהווה 100% מהציון הסופי.</w:t>
      </w:r>
      <w:r w:rsidR="003D1B6C" w:rsidRPr="00F96EE0">
        <w:rPr>
          <w:rFonts w:ascii="David" w:hAnsi="David" w:cs="David"/>
          <w:sz w:val="24"/>
          <w:szCs w:val="24"/>
          <w:rtl/>
        </w:rPr>
        <w:t xml:space="preserve"> </w:t>
      </w:r>
      <w:r w:rsidR="004C3D53" w:rsidRPr="00F96EE0">
        <w:rPr>
          <w:rFonts w:ascii="David" w:hAnsi="David" w:cs="David"/>
          <w:sz w:val="24"/>
          <w:szCs w:val="24"/>
          <w:rtl/>
        </w:rPr>
        <w:t>רק הצעה שתקבל לפחות 80% מציון האיכות תעבור לשלב הבא.</w:t>
      </w:r>
      <w:r w:rsidR="00BC7630" w:rsidRPr="00F96EE0">
        <w:rPr>
          <w:rFonts w:ascii="David" w:hAnsi="David" w:cs="David"/>
          <w:sz w:val="24"/>
          <w:szCs w:val="24"/>
          <w:rtl/>
        </w:rPr>
        <w:t xml:space="preserve"> </w:t>
      </w:r>
      <w:r w:rsidR="003F0537" w:rsidRPr="00F96EE0">
        <w:rPr>
          <w:rFonts w:ascii="David" w:hAnsi="David" w:cs="David"/>
          <w:sz w:val="24"/>
          <w:szCs w:val="24"/>
          <w:rtl/>
        </w:rPr>
        <w:t xml:space="preserve">אם </w:t>
      </w:r>
      <w:r w:rsidR="004C3D53" w:rsidRPr="00F96EE0">
        <w:rPr>
          <w:rFonts w:ascii="David" w:hAnsi="David" w:cs="David"/>
          <w:sz w:val="24"/>
          <w:szCs w:val="24"/>
          <w:rtl/>
        </w:rPr>
        <w:t xml:space="preserve">אף הצעה לא תקבל ציון איכות מינימלי כנדרש, </w:t>
      </w:r>
      <w:r w:rsidR="008B1463">
        <w:rPr>
          <w:rFonts w:ascii="David" w:hAnsi="David" w:cs="David" w:hint="cs"/>
          <w:sz w:val="24"/>
          <w:szCs w:val="24"/>
          <w:rtl/>
        </w:rPr>
        <w:t>ה</w:t>
      </w:r>
      <w:r w:rsidR="004C3D53" w:rsidRPr="00F96EE0">
        <w:rPr>
          <w:rFonts w:ascii="David" w:hAnsi="David" w:cs="David"/>
          <w:sz w:val="24"/>
          <w:szCs w:val="24"/>
          <w:rtl/>
        </w:rPr>
        <w:t xml:space="preserve">ועדת </w:t>
      </w:r>
      <w:r w:rsidR="008B1463">
        <w:rPr>
          <w:rFonts w:ascii="David" w:hAnsi="David" w:cs="David" w:hint="cs"/>
          <w:sz w:val="24"/>
          <w:szCs w:val="24"/>
          <w:rtl/>
        </w:rPr>
        <w:t>המדעית של המכון</w:t>
      </w:r>
      <w:r w:rsidR="004C3D53" w:rsidRPr="00F96EE0">
        <w:rPr>
          <w:rFonts w:ascii="David" w:hAnsi="David" w:cs="David"/>
          <w:sz w:val="24"/>
          <w:szCs w:val="24"/>
          <w:rtl/>
        </w:rPr>
        <w:t xml:space="preserve"> תהיה רשאית להעביר את ההצעה שקבלה את ציון האיכות הגבוה ביותר, לשלב הבא.</w:t>
      </w:r>
    </w:p>
    <w:p w14:paraId="1C453487" w14:textId="6C0BD1FA" w:rsidR="004C3D53" w:rsidRPr="00F96EE0" w:rsidRDefault="004C3D53" w:rsidP="004C3D53">
      <w:pPr>
        <w:pStyle w:val="a3"/>
        <w:widowControl w:val="0"/>
        <w:spacing w:line="360" w:lineRule="auto"/>
        <w:ind w:left="0"/>
        <w:rPr>
          <w:rFonts w:ascii="David" w:hAnsi="David" w:cs="David"/>
          <w:sz w:val="24"/>
          <w:szCs w:val="24"/>
          <w:rtl/>
        </w:rPr>
      </w:pPr>
      <w:r w:rsidRPr="00F96EE0">
        <w:rPr>
          <w:rFonts w:ascii="David" w:hAnsi="David" w:cs="David"/>
          <w:sz w:val="24"/>
          <w:szCs w:val="24"/>
          <w:rtl/>
        </w:rPr>
        <w:t>בדיקת</w:t>
      </w:r>
      <w:r w:rsidR="00F63B74" w:rsidRPr="00F96EE0">
        <w:rPr>
          <w:rFonts w:ascii="David" w:hAnsi="David" w:cs="David"/>
          <w:sz w:val="24"/>
          <w:szCs w:val="24"/>
          <w:rtl/>
        </w:rPr>
        <w:t xml:space="preserve"> </w:t>
      </w:r>
      <w:r w:rsidRPr="00F96EE0">
        <w:rPr>
          <w:rFonts w:ascii="David" w:hAnsi="David" w:cs="David"/>
          <w:sz w:val="24"/>
          <w:szCs w:val="24"/>
          <w:rtl/>
        </w:rPr>
        <w:t>איכות</w:t>
      </w:r>
      <w:r w:rsidR="00F63B74" w:rsidRPr="00F96EE0">
        <w:rPr>
          <w:rFonts w:ascii="David" w:hAnsi="David" w:cs="David"/>
          <w:sz w:val="24"/>
          <w:szCs w:val="24"/>
          <w:rtl/>
        </w:rPr>
        <w:t xml:space="preserve"> </w:t>
      </w:r>
      <w:r w:rsidRPr="00F96EE0">
        <w:rPr>
          <w:rFonts w:ascii="David" w:hAnsi="David" w:cs="David"/>
          <w:sz w:val="24"/>
          <w:szCs w:val="24"/>
          <w:rtl/>
        </w:rPr>
        <w:t>ההצעות תיעשה בהתאם לאמות המידה</w:t>
      </w:r>
      <w:r w:rsidR="00F63B74" w:rsidRPr="00F96EE0">
        <w:rPr>
          <w:rFonts w:ascii="David" w:hAnsi="David" w:cs="David"/>
          <w:sz w:val="24"/>
          <w:szCs w:val="24"/>
          <w:rtl/>
        </w:rPr>
        <w:t xml:space="preserve"> </w:t>
      </w:r>
      <w:r w:rsidRPr="00F96EE0">
        <w:rPr>
          <w:rFonts w:ascii="David" w:hAnsi="David" w:cs="David"/>
          <w:sz w:val="24"/>
          <w:szCs w:val="24"/>
          <w:rtl/>
        </w:rPr>
        <w:t>הבאות: (</w:t>
      </w:r>
      <w:r w:rsidRPr="00F96EE0">
        <w:rPr>
          <w:rFonts w:ascii="David" w:hAnsi="David" w:cs="David"/>
          <w:b/>
          <w:bCs/>
          <w:sz w:val="24"/>
          <w:szCs w:val="24"/>
          <w:rtl/>
        </w:rPr>
        <w:t>ניקוד מרבי –100 נקודות</w:t>
      </w:r>
      <w:r w:rsidRPr="00F96EE0">
        <w:rPr>
          <w:rFonts w:ascii="David" w:hAnsi="David" w:cs="David"/>
          <w:sz w:val="24"/>
          <w:szCs w:val="24"/>
          <w:rtl/>
        </w:rPr>
        <w:t>)</w:t>
      </w:r>
    </w:p>
    <w:p w14:paraId="25FCDE6F" w14:textId="1826ABCF" w:rsidR="004C3D53" w:rsidRPr="00F96EE0" w:rsidRDefault="004C3D53" w:rsidP="00067061">
      <w:pPr>
        <w:pStyle w:val="a3"/>
        <w:numPr>
          <w:ilvl w:val="2"/>
          <w:numId w:val="13"/>
        </w:numPr>
        <w:tabs>
          <w:tab w:val="left" w:pos="7229"/>
        </w:tabs>
        <w:spacing w:after="0" w:line="360" w:lineRule="auto"/>
        <w:ind w:left="1068"/>
        <w:contextualSpacing w:val="0"/>
        <w:rPr>
          <w:rFonts w:ascii="David" w:hAnsi="David" w:cs="David"/>
          <w:sz w:val="24"/>
          <w:szCs w:val="24"/>
        </w:rPr>
      </w:pPr>
      <w:r w:rsidRPr="00F96EE0">
        <w:rPr>
          <w:rFonts w:ascii="David" w:hAnsi="David" w:cs="David"/>
          <w:sz w:val="24"/>
          <w:szCs w:val="24"/>
          <w:rtl/>
        </w:rPr>
        <w:t>איכות מדעית של הצעת ה</w:t>
      </w:r>
      <w:r w:rsidR="00067061" w:rsidRPr="00F96EE0">
        <w:rPr>
          <w:rFonts w:ascii="David" w:hAnsi="David" w:cs="David"/>
          <w:sz w:val="24"/>
          <w:szCs w:val="24"/>
          <w:rtl/>
        </w:rPr>
        <w:t>מחקר</w:t>
      </w:r>
      <w:r w:rsidRPr="00F96EE0">
        <w:rPr>
          <w:rFonts w:ascii="David" w:hAnsi="David" w:cs="David"/>
          <w:sz w:val="24"/>
          <w:szCs w:val="24"/>
          <w:rtl/>
        </w:rPr>
        <w:t xml:space="preserve"> ו</w:t>
      </w:r>
      <w:r w:rsidR="003F0537" w:rsidRPr="00F96EE0">
        <w:rPr>
          <w:rFonts w:ascii="David" w:hAnsi="David" w:cs="David"/>
          <w:sz w:val="24"/>
          <w:szCs w:val="24"/>
          <w:rtl/>
        </w:rPr>
        <w:t>תוכנית</w:t>
      </w:r>
      <w:r w:rsidRPr="00F96EE0">
        <w:rPr>
          <w:rFonts w:ascii="David" w:hAnsi="David" w:cs="David"/>
          <w:sz w:val="24"/>
          <w:szCs w:val="24"/>
          <w:rtl/>
        </w:rPr>
        <w:t xml:space="preserve"> העבודה --------------------</w:t>
      </w:r>
      <w:r w:rsidR="00F63B74" w:rsidRPr="00F96EE0">
        <w:rPr>
          <w:rFonts w:ascii="David" w:hAnsi="David" w:cs="David"/>
          <w:sz w:val="24"/>
          <w:szCs w:val="24"/>
          <w:rtl/>
        </w:rPr>
        <w:t xml:space="preserve"> </w:t>
      </w:r>
      <w:r w:rsidRPr="00F96EE0">
        <w:rPr>
          <w:rFonts w:ascii="David" w:hAnsi="David" w:cs="David"/>
          <w:b/>
          <w:bCs/>
          <w:sz w:val="24"/>
          <w:szCs w:val="24"/>
          <w:rtl/>
        </w:rPr>
        <w:t xml:space="preserve">(עד </w:t>
      </w:r>
      <w:r w:rsidR="008B1463">
        <w:rPr>
          <w:rFonts w:ascii="David" w:hAnsi="David" w:cs="David" w:hint="cs"/>
          <w:b/>
          <w:bCs/>
          <w:sz w:val="24"/>
          <w:szCs w:val="24"/>
          <w:rtl/>
        </w:rPr>
        <w:t>6</w:t>
      </w:r>
      <w:r w:rsidR="00123C78" w:rsidRPr="00F96EE0">
        <w:rPr>
          <w:rFonts w:ascii="David" w:hAnsi="David" w:cs="David"/>
          <w:b/>
          <w:bCs/>
          <w:sz w:val="24"/>
          <w:szCs w:val="24"/>
          <w:rtl/>
        </w:rPr>
        <w:t xml:space="preserve">0 </w:t>
      </w:r>
      <w:r w:rsidRPr="00F96EE0">
        <w:rPr>
          <w:rFonts w:ascii="David" w:hAnsi="David" w:cs="David"/>
          <w:b/>
          <w:bCs/>
          <w:sz w:val="24"/>
          <w:szCs w:val="24"/>
          <w:rtl/>
        </w:rPr>
        <w:t>נקודות)</w:t>
      </w:r>
      <w:r w:rsidRPr="00F96EE0">
        <w:rPr>
          <w:rFonts w:ascii="David" w:hAnsi="David" w:cs="David"/>
          <w:sz w:val="24"/>
          <w:szCs w:val="24"/>
          <w:shd w:val="clear" w:color="auto" w:fill="FFFF00"/>
          <w:rtl/>
        </w:rPr>
        <w:br/>
      </w:r>
      <w:r w:rsidRPr="00F96EE0">
        <w:rPr>
          <w:rFonts w:ascii="David" w:hAnsi="David" w:cs="David"/>
          <w:sz w:val="24"/>
          <w:szCs w:val="24"/>
          <w:rtl/>
        </w:rPr>
        <w:t>(ראו פרוט בנספח א'), לפי הפרוט:</w:t>
      </w:r>
    </w:p>
    <w:p w14:paraId="70EE156C" w14:textId="1D2E7CCB" w:rsidR="004C3D53" w:rsidRPr="00F96EE0" w:rsidRDefault="004C3D53" w:rsidP="00BC7630">
      <w:pPr>
        <w:pStyle w:val="a3"/>
        <w:numPr>
          <w:ilvl w:val="0"/>
          <w:numId w:val="14"/>
        </w:numPr>
        <w:spacing w:after="0" w:line="360" w:lineRule="auto"/>
        <w:contextualSpacing w:val="0"/>
        <w:rPr>
          <w:rFonts w:ascii="David" w:hAnsi="David" w:cs="David"/>
          <w:sz w:val="24"/>
          <w:szCs w:val="24"/>
        </w:rPr>
      </w:pPr>
      <w:r w:rsidRPr="00F96EE0">
        <w:rPr>
          <w:rFonts w:ascii="David" w:hAnsi="David" w:cs="David"/>
          <w:sz w:val="24"/>
          <w:szCs w:val="24"/>
          <w:rtl/>
        </w:rPr>
        <w:t>סקר ספרות</w:t>
      </w:r>
      <w:r w:rsidR="00AA5475" w:rsidRPr="00F96EE0">
        <w:rPr>
          <w:rFonts w:ascii="David" w:hAnsi="David" w:cs="David"/>
          <w:sz w:val="24"/>
          <w:szCs w:val="24"/>
          <w:rtl/>
        </w:rPr>
        <w:t xml:space="preserve"> ואיכות כתיבת ההצעה</w:t>
      </w:r>
      <w:r w:rsidR="00F63B74" w:rsidRPr="00F96EE0">
        <w:rPr>
          <w:rFonts w:ascii="David" w:hAnsi="David" w:cs="David"/>
          <w:sz w:val="24"/>
          <w:szCs w:val="24"/>
          <w:rtl/>
        </w:rPr>
        <w:t xml:space="preserve"> </w:t>
      </w:r>
      <w:r w:rsidRPr="00F96EE0">
        <w:rPr>
          <w:rFonts w:ascii="David" w:hAnsi="David" w:cs="David"/>
          <w:sz w:val="24"/>
          <w:szCs w:val="24"/>
          <w:rtl/>
        </w:rPr>
        <w:t>------</w:t>
      </w:r>
      <w:r w:rsidR="009A4D34">
        <w:rPr>
          <w:rFonts w:ascii="David" w:hAnsi="David" w:cs="David" w:hint="cs"/>
          <w:sz w:val="24"/>
          <w:szCs w:val="24"/>
          <w:rtl/>
        </w:rPr>
        <w:t>-</w:t>
      </w:r>
      <w:r w:rsidRPr="00F96EE0">
        <w:rPr>
          <w:rFonts w:ascii="David" w:hAnsi="David" w:cs="David"/>
          <w:sz w:val="24"/>
          <w:szCs w:val="24"/>
          <w:rtl/>
        </w:rPr>
        <w:t>-----------------</w:t>
      </w:r>
      <w:r w:rsidR="008B1463">
        <w:rPr>
          <w:rFonts w:ascii="David" w:hAnsi="David" w:cs="David" w:hint="cs"/>
          <w:sz w:val="24"/>
          <w:szCs w:val="24"/>
          <w:rtl/>
        </w:rPr>
        <w:t>-</w:t>
      </w:r>
      <w:r w:rsidRPr="00F96EE0">
        <w:rPr>
          <w:rFonts w:ascii="David" w:hAnsi="David" w:cs="David"/>
          <w:sz w:val="24"/>
          <w:szCs w:val="24"/>
          <w:rtl/>
        </w:rPr>
        <w:t>--- (עד 10</w:t>
      </w:r>
      <w:r w:rsidR="00F63B74" w:rsidRPr="00F96EE0">
        <w:rPr>
          <w:rFonts w:ascii="David" w:hAnsi="David" w:cs="David"/>
          <w:sz w:val="24"/>
          <w:szCs w:val="24"/>
          <w:rtl/>
        </w:rPr>
        <w:t xml:space="preserve"> </w:t>
      </w:r>
      <w:r w:rsidRPr="00F96EE0">
        <w:rPr>
          <w:rFonts w:ascii="David" w:hAnsi="David" w:cs="David"/>
          <w:sz w:val="24"/>
          <w:szCs w:val="24"/>
          <w:rtl/>
        </w:rPr>
        <w:t>נקודות)</w:t>
      </w:r>
    </w:p>
    <w:p w14:paraId="78B8CCE9" w14:textId="0DDA2632" w:rsidR="004C3D53" w:rsidRPr="00F96EE0" w:rsidRDefault="00123C78" w:rsidP="00BC7630">
      <w:pPr>
        <w:pStyle w:val="a3"/>
        <w:numPr>
          <w:ilvl w:val="0"/>
          <w:numId w:val="14"/>
        </w:numPr>
        <w:spacing w:after="0" w:line="360" w:lineRule="auto"/>
        <w:ind w:left="1076" w:firstLine="142"/>
        <w:contextualSpacing w:val="0"/>
        <w:rPr>
          <w:rFonts w:ascii="David" w:hAnsi="David" w:cs="David"/>
          <w:sz w:val="24"/>
          <w:szCs w:val="24"/>
        </w:rPr>
      </w:pPr>
      <w:r w:rsidRPr="00F96EE0">
        <w:rPr>
          <w:rFonts w:ascii="David" w:hAnsi="David" w:cs="David"/>
          <w:sz w:val="24"/>
          <w:szCs w:val="24"/>
          <w:rtl/>
        </w:rPr>
        <w:t>הגדרת מטרות העבודה</w:t>
      </w:r>
      <w:r w:rsidR="004C3D53" w:rsidRPr="00F96EE0">
        <w:rPr>
          <w:rFonts w:ascii="David" w:hAnsi="David" w:cs="David"/>
          <w:sz w:val="24"/>
          <w:szCs w:val="24"/>
          <w:rtl/>
        </w:rPr>
        <w:t>-------------------------------</w:t>
      </w:r>
      <w:r w:rsidR="00BC7630" w:rsidRPr="00F96EE0">
        <w:rPr>
          <w:rFonts w:ascii="David" w:hAnsi="David" w:cs="David"/>
          <w:sz w:val="24"/>
          <w:szCs w:val="24"/>
          <w:rtl/>
        </w:rPr>
        <w:t>----------</w:t>
      </w:r>
      <w:r w:rsidR="004C3D53" w:rsidRPr="00F96EE0">
        <w:rPr>
          <w:rFonts w:ascii="David" w:hAnsi="David" w:cs="David"/>
          <w:sz w:val="24"/>
          <w:szCs w:val="24"/>
          <w:rtl/>
        </w:rPr>
        <w:t xml:space="preserve">--- (עד </w:t>
      </w:r>
      <w:r w:rsidR="008B1463">
        <w:rPr>
          <w:rFonts w:ascii="David" w:hAnsi="David" w:cs="David" w:hint="cs"/>
          <w:sz w:val="24"/>
          <w:szCs w:val="24"/>
          <w:rtl/>
        </w:rPr>
        <w:t>2</w:t>
      </w:r>
      <w:r w:rsidRPr="00F96EE0">
        <w:rPr>
          <w:rFonts w:ascii="David" w:hAnsi="David" w:cs="David"/>
          <w:sz w:val="24"/>
          <w:szCs w:val="24"/>
          <w:rtl/>
        </w:rPr>
        <w:t xml:space="preserve">0 </w:t>
      </w:r>
      <w:r w:rsidR="004C3D53" w:rsidRPr="00F96EE0">
        <w:rPr>
          <w:rFonts w:ascii="David" w:hAnsi="David" w:cs="David"/>
          <w:sz w:val="24"/>
          <w:szCs w:val="24"/>
          <w:rtl/>
        </w:rPr>
        <w:t>נקודות)</w:t>
      </w:r>
    </w:p>
    <w:p w14:paraId="46E8E754" w14:textId="79CCD0B8" w:rsidR="00123C78" w:rsidRDefault="00123C78" w:rsidP="00BC7630">
      <w:pPr>
        <w:pStyle w:val="a3"/>
        <w:numPr>
          <w:ilvl w:val="0"/>
          <w:numId w:val="14"/>
        </w:numPr>
        <w:spacing w:after="0" w:line="360" w:lineRule="auto"/>
        <w:ind w:left="1076" w:firstLine="142"/>
        <w:contextualSpacing w:val="0"/>
        <w:rPr>
          <w:rFonts w:ascii="David" w:hAnsi="David" w:cs="David"/>
          <w:sz w:val="24"/>
          <w:szCs w:val="24"/>
        </w:rPr>
      </w:pPr>
      <w:r w:rsidRPr="00F96EE0">
        <w:rPr>
          <w:rFonts w:ascii="David" w:hAnsi="David" w:cs="David"/>
          <w:sz w:val="24"/>
          <w:szCs w:val="24"/>
          <w:rtl/>
        </w:rPr>
        <w:t xml:space="preserve">התאמת שיטות העבודה להשגת המטרות ------------------------ (עד </w:t>
      </w:r>
      <w:r w:rsidR="009A4D34">
        <w:rPr>
          <w:rFonts w:ascii="David" w:hAnsi="David" w:cs="David" w:hint="cs"/>
          <w:sz w:val="24"/>
          <w:szCs w:val="24"/>
          <w:rtl/>
        </w:rPr>
        <w:t>2</w:t>
      </w:r>
      <w:r w:rsidRPr="00F96EE0">
        <w:rPr>
          <w:rFonts w:ascii="David" w:hAnsi="David" w:cs="David"/>
          <w:sz w:val="24"/>
          <w:szCs w:val="24"/>
          <w:rtl/>
        </w:rPr>
        <w:t>0 נקודות)</w:t>
      </w:r>
    </w:p>
    <w:p w14:paraId="7F3E3580" w14:textId="3A1925C2" w:rsidR="009A4D34" w:rsidRPr="00F96EE0" w:rsidRDefault="009A4D34" w:rsidP="00BC7630">
      <w:pPr>
        <w:pStyle w:val="a3"/>
        <w:numPr>
          <w:ilvl w:val="0"/>
          <w:numId w:val="14"/>
        </w:numPr>
        <w:spacing w:after="0" w:line="360" w:lineRule="auto"/>
        <w:ind w:left="1076" w:firstLine="142"/>
        <w:contextualSpacing w:val="0"/>
        <w:rPr>
          <w:rFonts w:ascii="David" w:hAnsi="David" w:cs="David"/>
          <w:sz w:val="24"/>
          <w:szCs w:val="24"/>
        </w:rPr>
      </w:pPr>
      <w:r>
        <w:rPr>
          <w:rFonts w:ascii="David" w:hAnsi="David" w:cs="David" w:hint="cs"/>
          <w:sz w:val="24"/>
          <w:szCs w:val="24"/>
          <w:rtl/>
        </w:rPr>
        <w:t>ניצול תשתיות המכון לביצוע המחקר----------------------------- (עד 10 נקודות)</w:t>
      </w:r>
    </w:p>
    <w:p w14:paraId="649A1070" w14:textId="49BA759C" w:rsidR="004C3D53" w:rsidRPr="00F96EE0" w:rsidRDefault="004C3D53" w:rsidP="00067061">
      <w:pPr>
        <w:pStyle w:val="a3"/>
        <w:numPr>
          <w:ilvl w:val="2"/>
          <w:numId w:val="13"/>
        </w:numPr>
        <w:spacing w:after="0" w:line="360" w:lineRule="auto"/>
        <w:ind w:left="1068"/>
        <w:contextualSpacing w:val="0"/>
        <w:rPr>
          <w:rFonts w:ascii="David" w:hAnsi="David" w:cs="David"/>
          <w:sz w:val="24"/>
          <w:szCs w:val="24"/>
        </w:rPr>
      </w:pPr>
      <w:r w:rsidRPr="00F96EE0">
        <w:rPr>
          <w:rFonts w:ascii="David" w:hAnsi="David" w:cs="David"/>
          <w:sz w:val="24"/>
          <w:szCs w:val="24"/>
          <w:rtl/>
        </w:rPr>
        <w:t>השכלה, מומחיות וניסיון רלוונטיים לביצוע ה</w:t>
      </w:r>
      <w:r w:rsidR="00067061" w:rsidRPr="00F96EE0">
        <w:rPr>
          <w:rFonts w:ascii="David" w:hAnsi="David" w:cs="David"/>
          <w:sz w:val="24"/>
          <w:szCs w:val="24"/>
          <w:rtl/>
        </w:rPr>
        <w:t>מחקר</w:t>
      </w:r>
      <w:r w:rsidR="00F63B74" w:rsidRPr="00F96EE0">
        <w:rPr>
          <w:rFonts w:ascii="David" w:hAnsi="David" w:cs="David"/>
          <w:sz w:val="24"/>
          <w:szCs w:val="24"/>
          <w:rtl/>
        </w:rPr>
        <w:t xml:space="preserve"> </w:t>
      </w:r>
      <w:r w:rsidRPr="00F96EE0">
        <w:rPr>
          <w:rFonts w:ascii="David" w:hAnsi="David" w:cs="David"/>
          <w:sz w:val="24"/>
          <w:szCs w:val="24"/>
          <w:rtl/>
        </w:rPr>
        <w:t xml:space="preserve">----------------- </w:t>
      </w:r>
      <w:r w:rsidRPr="00F96EE0">
        <w:rPr>
          <w:rFonts w:ascii="David" w:hAnsi="David" w:cs="David"/>
          <w:b/>
          <w:bCs/>
          <w:sz w:val="24"/>
          <w:szCs w:val="24"/>
          <w:rtl/>
        </w:rPr>
        <w:t>(עד 20 נקודות)</w:t>
      </w:r>
    </w:p>
    <w:p w14:paraId="05757407" w14:textId="04805F99" w:rsidR="00BC7630" w:rsidRPr="00F96EE0" w:rsidRDefault="000B27C2" w:rsidP="004C3D53">
      <w:pPr>
        <w:pStyle w:val="a3"/>
        <w:numPr>
          <w:ilvl w:val="2"/>
          <w:numId w:val="13"/>
        </w:numPr>
        <w:spacing w:after="0" w:line="360" w:lineRule="auto"/>
        <w:ind w:left="1068"/>
        <w:contextualSpacing w:val="0"/>
        <w:rPr>
          <w:rFonts w:ascii="David" w:hAnsi="David" w:cs="David"/>
          <w:sz w:val="24"/>
          <w:szCs w:val="24"/>
        </w:rPr>
      </w:pPr>
      <w:r w:rsidRPr="00F96EE0">
        <w:rPr>
          <w:rFonts w:ascii="David" w:hAnsi="David" w:cs="David"/>
          <w:sz w:val="24"/>
          <w:szCs w:val="24"/>
          <w:rtl/>
        </w:rPr>
        <w:t>חדשנות ותרומת המחקר לקידום ידע חדש</w:t>
      </w:r>
      <w:r w:rsidR="00BC7630" w:rsidRPr="00F96EE0">
        <w:rPr>
          <w:rFonts w:ascii="David" w:hAnsi="David" w:cs="David"/>
          <w:sz w:val="24"/>
          <w:szCs w:val="24"/>
          <w:rtl/>
        </w:rPr>
        <w:t>---------------------------- (</w:t>
      </w:r>
      <w:r w:rsidR="00BC7630" w:rsidRPr="00F96EE0">
        <w:rPr>
          <w:rFonts w:ascii="David" w:hAnsi="David" w:cs="David"/>
          <w:b/>
          <w:bCs/>
          <w:sz w:val="24"/>
          <w:szCs w:val="24"/>
          <w:rtl/>
        </w:rPr>
        <w:t xml:space="preserve">עד </w:t>
      </w:r>
      <w:r w:rsidRPr="00F96EE0">
        <w:rPr>
          <w:rFonts w:ascii="David" w:hAnsi="David" w:cs="David"/>
          <w:b/>
          <w:bCs/>
          <w:sz w:val="24"/>
          <w:szCs w:val="24"/>
          <w:rtl/>
        </w:rPr>
        <w:t>2</w:t>
      </w:r>
      <w:r w:rsidR="00BC7630" w:rsidRPr="00F96EE0">
        <w:rPr>
          <w:rFonts w:ascii="David" w:hAnsi="David" w:cs="David"/>
          <w:b/>
          <w:bCs/>
          <w:sz w:val="24"/>
          <w:szCs w:val="24"/>
          <w:rtl/>
        </w:rPr>
        <w:t>0 נקודות</w:t>
      </w:r>
      <w:r w:rsidR="00BC7630" w:rsidRPr="00F96EE0">
        <w:rPr>
          <w:rFonts w:ascii="David" w:hAnsi="David" w:cs="David"/>
          <w:sz w:val="24"/>
          <w:szCs w:val="24"/>
          <w:rtl/>
        </w:rPr>
        <w:t>)</w:t>
      </w:r>
    </w:p>
    <w:p w14:paraId="7C418BC5" w14:textId="77777777" w:rsidR="008B1463" w:rsidRDefault="008B1463" w:rsidP="00532DD8">
      <w:pPr>
        <w:spacing w:line="360" w:lineRule="auto"/>
        <w:rPr>
          <w:rFonts w:ascii="David" w:hAnsi="David" w:cs="David"/>
          <w:sz w:val="24"/>
          <w:szCs w:val="24"/>
          <w:rtl/>
        </w:rPr>
      </w:pPr>
    </w:p>
    <w:p w14:paraId="2E2D344B" w14:textId="0362E4C5" w:rsidR="00664D92" w:rsidRPr="00F96EE0" w:rsidRDefault="00C70730" w:rsidP="00532DD8">
      <w:pPr>
        <w:spacing w:line="360" w:lineRule="auto"/>
        <w:rPr>
          <w:rFonts w:ascii="David" w:hAnsi="David" w:cs="David"/>
          <w:sz w:val="24"/>
          <w:szCs w:val="24"/>
          <w:rtl/>
        </w:rPr>
      </w:pPr>
      <w:r w:rsidRPr="00F96EE0">
        <w:rPr>
          <w:rFonts w:ascii="David" w:hAnsi="David" w:cs="David"/>
          <w:sz w:val="24"/>
          <w:szCs w:val="24"/>
          <w:rtl/>
        </w:rPr>
        <w:t>יצוין כי המ</w:t>
      </w:r>
      <w:r w:rsidR="008B1463">
        <w:rPr>
          <w:rFonts w:ascii="David" w:hAnsi="David" w:cs="David" w:hint="cs"/>
          <w:sz w:val="24"/>
          <w:szCs w:val="24"/>
          <w:rtl/>
        </w:rPr>
        <w:t>כון</w:t>
      </w:r>
      <w:r w:rsidRPr="00F96EE0">
        <w:rPr>
          <w:rFonts w:ascii="David" w:hAnsi="David" w:cs="David"/>
          <w:sz w:val="24"/>
          <w:szCs w:val="24"/>
          <w:rtl/>
        </w:rPr>
        <w:t xml:space="preserve"> רשאי לדרוש שינויים מקצועיים </w:t>
      </w:r>
      <w:r w:rsidR="00A15481" w:rsidRPr="00F96EE0">
        <w:rPr>
          <w:rFonts w:ascii="David" w:hAnsi="David" w:cs="David"/>
          <w:sz w:val="24"/>
          <w:szCs w:val="24"/>
          <w:rtl/>
        </w:rPr>
        <w:t xml:space="preserve">ו/או תקציביים </w:t>
      </w:r>
      <w:r w:rsidRPr="00F96EE0">
        <w:rPr>
          <w:rFonts w:ascii="David" w:hAnsi="David" w:cs="David"/>
          <w:sz w:val="24"/>
          <w:szCs w:val="24"/>
          <w:rtl/>
        </w:rPr>
        <w:t xml:space="preserve">בהצעת המחקר בהתאם </w:t>
      </w:r>
      <w:r w:rsidR="008A053E">
        <w:rPr>
          <w:rFonts w:ascii="David" w:hAnsi="David" w:cs="David" w:hint="cs"/>
          <w:sz w:val="24"/>
          <w:szCs w:val="24"/>
          <w:rtl/>
        </w:rPr>
        <w:t>ל</w:t>
      </w:r>
      <w:r w:rsidRPr="00F96EE0">
        <w:rPr>
          <w:rFonts w:ascii="David" w:hAnsi="David" w:cs="David"/>
          <w:sz w:val="24"/>
          <w:szCs w:val="24"/>
          <w:rtl/>
        </w:rPr>
        <w:t xml:space="preserve">המלצות </w:t>
      </w:r>
      <w:r w:rsidR="008A053E">
        <w:rPr>
          <w:rFonts w:ascii="David" w:hAnsi="David" w:cs="David" w:hint="cs"/>
          <w:sz w:val="24"/>
          <w:szCs w:val="24"/>
          <w:rtl/>
        </w:rPr>
        <w:t>ה</w:t>
      </w:r>
      <w:r w:rsidRPr="00F96EE0">
        <w:rPr>
          <w:rFonts w:ascii="David" w:hAnsi="David" w:cs="David"/>
          <w:sz w:val="24"/>
          <w:szCs w:val="24"/>
          <w:rtl/>
        </w:rPr>
        <w:t>ועד</w:t>
      </w:r>
      <w:r w:rsidR="008A053E">
        <w:rPr>
          <w:rFonts w:ascii="David" w:hAnsi="David" w:cs="David" w:hint="cs"/>
          <w:sz w:val="24"/>
          <w:szCs w:val="24"/>
          <w:rtl/>
        </w:rPr>
        <w:t>ה המדעית</w:t>
      </w:r>
      <w:r w:rsidRPr="00F96EE0">
        <w:rPr>
          <w:rFonts w:ascii="David" w:hAnsi="David" w:cs="David"/>
          <w:sz w:val="24"/>
          <w:szCs w:val="24"/>
          <w:rtl/>
        </w:rPr>
        <w:t>.</w:t>
      </w:r>
    </w:p>
    <w:p w14:paraId="173BF34C" w14:textId="6ED47C23" w:rsidR="00C70730" w:rsidRPr="00F96EE0" w:rsidRDefault="00C70730" w:rsidP="00532DD8">
      <w:pPr>
        <w:spacing w:line="360" w:lineRule="auto"/>
        <w:rPr>
          <w:rFonts w:ascii="David" w:hAnsi="David" w:cs="David"/>
          <w:b/>
          <w:bCs/>
          <w:sz w:val="24"/>
          <w:szCs w:val="24"/>
        </w:rPr>
      </w:pPr>
      <w:r w:rsidRPr="00F96EE0">
        <w:rPr>
          <w:rFonts w:ascii="David" w:hAnsi="David" w:cs="David"/>
          <w:b/>
          <w:bCs/>
          <w:sz w:val="24"/>
          <w:szCs w:val="24"/>
          <w:rtl/>
        </w:rPr>
        <w:t xml:space="preserve">שלב </w:t>
      </w:r>
      <w:r w:rsidR="000B27C2" w:rsidRPr="00F96EE0">
        <w:rPr>
          <w:rFonts w:ascii="David" w:hAnsi="David" w:cs="David"/>
          <w:b/>
          <w:bCs/>
          <w:sz w:val="24"/>
          <w:szCs w:val="24"/>
          <w:rtl/>
        </w:rPr>
        <w:t>ג</w:t>
      </w:r>
      <w:r w:rsidRPr="00F96EE0">
        <w:rPr>
          <w:rFonts w:ascii="David" w:hAnsi="David" w:cs="David"/>
          <w:b/>
          <w:bCs/>
          <w:sz w:val="24"/>
          <w:szCs w:val="24"/>
          <w:rtl/>
        </w:rPr>
        <w:t>'</w:t>
      </w:r>
      <w:r w:rsidR="004C3D53" w:rsidRPr="00F96EE0">
        <w:rPr>
          <w:rFonts w:ascii="David" w:hAnsi="David" w:cs="David"/>
          <w:b/>
          <w:bCs/>
          <w:sz w:val="24"/>
          <w:szCs w:val="24"/>
          <w:rtl/>
        </w:rPr>
        <w:t xml:space="preserve"> קביעת ההצעה הזוכה</w:t>
      </w:r>
    </w:p>
    <w:p w14:paraId="531AEA84" w14:textId="2862B972" w:rsidR="00D71068" w:rsidRPr="00805B87" w:rsidRDefault="00805B87" w:rsidP="00805B87">
      <w:pPr>
        <w:pStyle w:val="a3"/>
        <w:spacing w:after="0" w:line="360" w:lineRule="auto"/>
        <w:ind w:left="0"/>
        <w:contextualSpacing w:val="0"/>
        <w:rPr>
          <w:rFonts w:ascii="David" w:hAnsi="David" w:cs="David"/>
          <w:sz w:val="24"/>
          <w:szCs w:val="24"/>
          <w:rtl/>
        </w:rPr>
      </w:pPr>
      <w:r>
        <w:rPr>
          <w:rFonts w:ascii="David" w:hAnsi="David" w:cs="David" w:hint="cs"/>
          <w:sz w:val="24"/>
          <w:szCs w:val="24"/>
          <w:rtl/>
        </w:rPr>
        <w:t>ה</w:t>
      </w:r>
      <w:r w:rsidR="00664D92" w:rsidRPr="00F96EE0">
        <w:rPr>
          <w:rFonts w:ascii="David" w:hAnsi="David" w:cs="David"/>
          <w:sz w:val="24"/>
          <w:szCs w:val="24"/>
          <w:rtl/>
        </w:rPr>
        <w:t>ועד</w:t>
      </w:r>
      <w:r>
        <w:rPr>
          <w:rFonts w:ascii="David" w:hAnsi="David" w:cs="David" w:hint="cs"/>
          <w:sz w:val="24"/>
          <w:szCs w:val="24"/>
          <w:rtl/>
        </w:rPr>
        <w:t>ה</w:t>
      </w:r>
      <w:r w:rsidR="00664D92" w:rsidRPr="00F96EE0">
        <w:rPr>
          <w:rFonts w:ascii="David" w:hAnsi="David" w:cs="David"/>
          <w:sz w:val="24"/>
          <w:szCs w:val="24"/>
          <w:rtl/>
        </w:rPr>
        <w:t xml:space="preserve"> </w:t>
      </w:r>
      <w:r>
        <w:rPr>
          <w:rFonts w:ascii="David" w:hAnsi="David" w:cs="David" w:hint="cs"/>
          <w:sz w:val="24"/>
          <w:szCs w:val="24"/>
          <w:rtl/>
        </w:rPr>
        <w:t>המדעית של המכון</w:t>
      </w:r>
      <w:r w:rsidR="00664D92" w:rsidRPr="00F96EE0">
        <w:rPr>
          <w:rFonts w:ascii="David" w:hAnsi="David" w:cs="David"/>
          <w:sz w:val="24"/>
          <w:szCs w:val="24"/>
          <w:rtl/>
        </w:rPr>
        <w:t xml:space="preserve"> תבחר בהצע</w:t>
      </w:r>
      <w:r w:rsidR="00BC7630" w:rsidRPr="00F96EE0">
        <w:rPr>
          <w:rFonts w:ascii="David" w:hAnsi="David" w:cs="David"/>
          <w:sz w:val="24"/>
          <w:szCs w:val="24"/>
          <w:rtl/>
        </w:rPr>
        <w:t>ות</w:t>
      </w:r>
      <w:r w:rsidR="004C3D53" w:rsidRPr="00F96EE0">
        <w:rPr>
          <w:rFonts w:ascii="David" w:hAnsi="David" w:cs="David"/>
          <w:sz w:val="24"/>
          <w:szCs w:val="24"/>
          <w:rtl/>
        </w:rPr>
        <w:t xml:space="preserve"> </w:t>
      </w:r>
      <w:r w:rsidR="00BC7630" w:rsidRPr="00F96EE0">
        <w:rPr>
          <w:rFonts w:ascii="David" w:hAnsi="David" w:cs="David"/>
          <w:sz w:val="24"/>
          <w:szCs w:val="24"/>
          <w:rtl/>
        </w:rPr>
        <w:t>ש</w:t>
      </w:r>
      <w:r w:rsidR="004C3D53" w:rsidRPr="00F96EE0">
        <w:rPr>
          <w:rFonts w:ascii="David" w:hAnsi="David" w:cs="David"/>
          <w:sz w:val="24"/>
          <w:szCs w:val="24"/>
          <w:rtl/>
        </w:rPr>
        <w:t>עמד</w:t>
      </w:r>
      <w:r w:rsidR="00BC7630" w:rsidRPr="00F96EE0">
        <w:rPr>
          <w:rFonts w:ascii="David" w:hAnsi="David" w:cs="David"/>
          <w:sz w:val="24"/>
          <w:szCs w:val="24"/>
          <w:rtl/>
        </w:rPr>
        <w:t>ו</w:t>
      </w:r>
      <w:r w:rsidR="004C3D53" w:rsidRPr="00F96EE0">
        <w:rPr>
          <w:rFonts w:ascii="David" w:hAnsi="David" w:cs="David"/>
          <w:sz w:val="24"/>
          <w:szCs w:val="24"/>
          <w:rtl/>
        </w:rPr>
        <w:t xml:space="preserve"> בכל תנאי הסף</w:t>
      </w:r>
      <w:r w:rsidR="00C97F2C" w:rsidRPr="00F96EE0">
        <w:rPr>
          <w:rFonts w:ascii="David" w:hAnsi="David" w:cs="David"/>
          <w:sz w:val="24"/>
          <w:szCs w:val="24"/>
          <w:rtl/>
        </w:rPr>
        <w:t>, לרבות ציון סף של 80,</w:t>
      </w:r>
      <w:r w:rsidR="004C3D53" w:rsidRPr="00F96EE0">
        <w:rPr>
          <w:rFonts w:ascii="David" w:hAnsi="David" w:cs="David"/>
          <w:sz w:val="24"/>
          <w:szCs w:val="24"/>
          <w:rtl/>
        </w:rPr>
        <w:t xml:space="preserve"> וקיבל</w:t>
      </w:r>
      <w:r w:rsidR="00BC7630" w:rsidRPr="00F96EE0">
        <w:rPr>
          <w:rFonts w:ascii="David" w:hAnsi="David" w:cs="David"/>
          <w:sz w:val="24"/>
          <w:szCs w:val="24"/>
          <w:rtl/>
        </w:rPr>
        <w:t>ו</w:t>
      </w:r>
      <w:r w:rsidR="004C3D53" w:rsidRPr="00F96EE0">
        <w:rPr>
          <w:rFonts w:ascii="David" w:hAnsi="David" w:cs="David"/>
          <w:sz w:val="24"/>
          <w:szCs w:val="24"/>
          <w:rtl/>
        </w:rPr>
        <w:t xml:space="preserve"> את ציון האיכות הגבוה ביותר</w:t>
      </w:r>
      <w:r w:rsidR="00BC7630" w:rsidRPr="00F96EE0">
        <w:rPr>
          <w:rFonts w:ascii="David" w:hAnsi="David" w:cs="David"/>
          <w:sz w:val="24"/>
          <w:szCs w:val="24"/>
          <w:rtl/>
        </w:rPr>
        <w:t>,</w:t>
      </w:r>
      <w:r w:rsidR="004C3D53" w:rsidRPr="00F96EE0">
        <w:rPr>
          <w:rFonts w:ascii="David" w:hAnsi="David" w:cs="David"/>
          <w:sz w:val="24"/>
          <w:szCs w:val="24"/>
          <w:rtl/>
        </w:rPr>
        <w:t xml:space="preserve"> ותכריז עליה</w:t>
      </w:r>
      <w:r w:rsidR="00BC7630" w:rsidRPr="00F96EE0">
        <w:rPr>
          <w:rFonts w:ascii="David" w:hAnsi="David" w:cs="David"/>
          <w:sz w:val="24"/>
          <w:szCs w:val="24"/>
          <w:rtl/>
        </w:rPr>
        <w:t>ן</w:t>
      </w:r>
      <w:r w:rsidR="004C3D53" w:rsidRPr="00F96EE0">
        <w:rPr>
          <w:rFonts w:ascii="David" w:hAnsi="David" w:cs="David"/>
          <w:sz w:val="24"/>
          <w:szCs w:val="24"/>
          <w:rtl/>
        </w:rPr>
        <w:t xml:space="preserve"> כהצע</w:t>
      </w:r>
      <w:r w:rsidR="00BC7630" w:rsidRPr="00F96EE0">
        <w:rPr>
          <w:rFonts w:ascii="David" w:hAnsi="David" w:cs="David"/>
          <w:sz w:val="24"/>
          <w:szCs w:val="24"/>
          <w:rtl/>
        </w:rPr>
        <w:t>ות</w:t>
      </w:r>
      <w:r w:rsidR="004C3D53" w:rsidRPr="00F96EE0">
        <w:rPr>
          <w:rFonts w:ascii="David" w:hAnsi="David" w:cs="David"/>
          <w:sz w:val="24"/>
          <w:szCs w:val="24"/>
          <w:rtl/>
        </w:rPr>
        <w:t xml:space="preserve"> זוכ</w:t>
      </w:r>
      <w:r w:rsidR="00BC7630" w:rsidRPr="00F96EE0">
        <w:rPr>
          <w:rFonts w:ascii="David" w:hAnsi="David" w:cs="David"/>
          <w:sz w:val="24"/>
          <w:szCs w:val="24"/>
          <w:rtl/>
        </w:rPr>
        <w:t>ות</w:t>
      </w:r>
      <w:r w:rsidR="007B59BA" w:rsidRPr="00F96EE0">
        <w:rPr>
          <w:rFonts w:ascii="David" w:hAnsi="David" w:cs="David"/>
          <w:sz w:val="24"/>
          <w:szCs w:val="24"/>
          <w:rtl/>
        </w:rPr>
        <w:t xml:space="preserve"> במסגרת התקציב שיעמוד לרשותה</w:t>
      </w:r>
      <w:r w:rsidR="004C3D53" w:rsidRPr="00F96EE0">
        <w:rPr>
          <w:rFonts w:ascii="David" w:hAnsi="David" w:cs="David"/>
          <w:sz w:val="24"/>
          <w:szCs w:val="24"/>
          <w:rtl/>
        </w:rPr>
        <w:t xml:space="preserve">. </w:t>
      </w:r>
      <w:r w:rsidR="004C3D53" w:rsidRPr="00F96EE0" w:rsidDel="004C3D53">
        <w:rPr>
          <w:rFonts w:ascii="David" w:hAnsi="David" w:cs="David"/>
          <w:sz w:val="24"/>
          <w:szCs w:val="24"/>
          <w:rtl/>
        </w:rPr>
        <w:t xml:space="preserve"> </w:t>
      </w:r>
    </w:p>
    <w:p w14:paraId="4AA3BE04" w14:textId="089E0CCC" w:rsidR="00D71068" w:rsidRPr="00F96EE0" w:rsidRDefault="00C70730" w:rsidP="00805B87">
      <w:pPr>
        <w:pStyle w:val="a3"/>
        <w:spacing w:after="0" w:line="360" w:lineRule="auto"/>
        <w:ind w:left="0"/>
        <w:contextualSpacing w:val="0"/>
        <w:rPr>
          <w:rFonts w:ascii="David" w:hAnsi="David" w:cs="David"/>
          <w:sz w:val="24"/>
          <w:szCs w:val="24"/>
          <w:rtl/>
        </w:rPr>
      </w:pPr>
      <w:r w:rsidRPr="00F96EE0">
        <w:rPr>
          <w:rFonts w:ascii="David" w:hAnsi="David" w:cs="David"/>
          <w:sz w:val="24"/>
          <w:szCs w:val="24"/>
          <w:rtl/>
        </w:rPr>
        <w:t>המ</w:t>
      </w:r>
      <w:r w:rsidR="00805B87">
        <w:rPr>
          <w:rFonts w:ascii="David" w:hAnsi="David" w:cs="David" w:hint="cs"/>
          <w:sz w:val="24"/>
          <w:szCs w:val="24"/>
          <w:rtl/>
        </w:rPr>
        <w:t>כון</w:t>
      </w:r>
      <w:r w:rsidRPr="00F96EE0">
        <w:rPr>
          <w:rFonts w:ascii="David" w:hAnsi="David" w:cs="David"/>
          <w:sz w:val="24"/>
          <w:szCs w:val="24"/>
          <w:rtl/>
        </w:rPr>
        <w:t xml:space="preserve"> שומר לעצמו את הזכות לבקש הבהרות ממגישי </w:t>
      </w:r>
      <w:r w:rsidR="00A15481" w:rsidRPr="00F96EE0">
        <w:rPr>
          <w:rFonts w:ascii="David" w:hAnsi="David" w:cs="David"/>
          <w:sz w:val="24"/>
          <w:szCs w:val="24"/>
          <w:rtl/>
        </w:rPr>
        <w:t>ה</w:t>
      </w:r>
      <w:r w:rsidRPr="00F96EE0">
        <w:rPr>
          <w:rFonts w:ascii="David" w:hAnsi="David" w:cs="David"/>
          <w:sz w:val="24"/>
          <w:szCs w:val="24"/>
          <w:rtl/>
        </w:rPr>
        <w:t xml:space="preserve">הצעות בנוגע להצעות שהגישו. פניות למציעים ותשובותיהם יתועדו בכתב. </w:t>
      </w:r>
    </w:p>
    <w:p w14:paraId="06BD8728" w14:textId="552BDBE9" w:rsidR="00C70730" w:rsidRPr="00F96EE0" w:rsidRDefault="00005722" w:rsidP="00532DD8">
      <w:pPr>
        <w:pStyle w:val="a3"/>
        <w:spacing w:after="0" w:line="360" w:lineRule="auto"/>
        <w:ind w:left="0"/>
        <w:contextualSpacing w:val="0"/>
        <w:rPr>
          <w:rFonts w:ascii="David" w:hAnsi="David" w:cs="David"/>
          <w:sz w:val="24"/>
          <w:szCs w:val="24"/>
        </w:rPr>
      </w:pPr>
      <w:r w:rsidRPr="00F96EE0">
        <w:rPr>
          <w:rFonts w:ascii="David" w:hAnsi="David" w:cs="David"/>
          <w:sz w:val="24"/>
          <w:szCs w:val="24"/>
          <w:rtl/>
        </w:rPr>
        <w:t>המ</w:t>
      </w:r>
      <w:r w:rsidR="00805B87">
        <w:rPr>
          <w:rFonts w:ascii="David" w:hAnsi="David" w:cs="David" w:hint="cs"/>
          <w:sz w:val="24"/>
          <w:szCs w:val="24"/>
          <w:rtl/>
        </w:rPr>
        <w:t>כון</w:t>
      </w:r>
      <w:r w:rsidRPr="00F96EE0">
        <w:rPr>
          <w:rFonts w:ascii="David" w:hAnsi="David" w:cs="David"/>
          <w:sz w:val="24"/>
          <w:szCs w:val="24"/>
          <w:rtl/>
        </w:rPr>
        <w:t xml:space="preserve"> שומר לעצמו את הזכות לפסול הצעה שהמציע לא ביצע בה </w:t>
      </w:r>
      <w:r w:rsidR="001B1D47" w:rsidRPr="00F96EE0">
        <w:rPr>
          <w:rFonts w:ascii="David" w:hAnsi="David" w:cs="David"/>
          <w:sz w:val="24"/>
          <w:szCs w:val="24"/>
          <w:rtl/>
        </w:rPr>
        <w:t xml:space="preserve">התאמה מקצועית </w:t>
      </w:r>
      <w:r w:rsidRPr="00F96EE0">
        <w:rPr>
          <w:rFonts w:ascii="David" w:hAnsi="David" w:cs="David"/>
          <w:sz w:val="24"/>
          <w:szCs w:val="24"/>
          <w:rtl/>
        </w:rPr>
        <w:t>מהותי</w:t>
      </w:r>
      <w:r w:rsidR="001B1D47" w:rsidRPr="00F96EE0">
        <w:rPr>
          <w:rFonts w:ascii="David" w:hAnsi="David" w:cs="David"/>
          <w:sz w:val="24"/>
          <w:szCs w:val="24"/>
          <w:rtl/>
        </w:rPr>
        <w:t xml:space="preserve">ת </w:t>
      </w:r>
      <w:r w:rsidRPr="00F96EE0">
        <w:rPr>
          <w:rFonts w:ascii="David" w:hAnsi="David" w:cs="David"/>
          <w:sz w:val="24"/>
          <w:szCs w:val="24"/>
          <w:rtl/>
        </w:rPr>
        <w:t>כנדרש</w:t>
      </w:r>
      <w:r w:rsidR="00C97F2C" w:rsidRPr="00F96EE0">
        <w:rPr>
          <w:rFonts w:ascii="David" w:hAnsi="David" w:cs="David"/>
          <w:sz w:val="24"/>
          <w:szCs w:val="24"/>
          <w:rtl/>
        </w:rPr>
        <w:t xml:space="preserve"> על ידי המ</w:t>
      </w:r>
      <w:r w:rsidR="00805B87">
        <w:rPr>
          <w:rFonts w:ascii="David" w:hAnsi="David" w:cs="David" w:hint="cs"/>
          <w:sz w:val="24"/>
          <w:szCs w:val="24"/>
          <w:rtl/>
        </w:rPr>
        <w:t>כון</w:t>
      </w:r>
      <w:r w:rsidRPr="00F96EE0">
        <w:rPr>
          <w:rFonts w:ascii="David" w:hAnsi="David" w:cs="David"/>
          <w:sz w:val="24"/>
          <w:szCs w:val="24"/>
          <w:rtl/>
        </w:rPr>
        <w:t>.</w:t>
      </w:r>
    </w:p>
    <w:p w14:paraId="2FF6CBFE" w14:textId="3215D1C8" w:rsidR="00CC544B" w:rsidRPr="00F96EE0" w:rsidRDefault="00CC544B" w:rsidP="00532DD8">
      <w:pPr>
        <w:pStyle w:val="a3"/>
        <w:spacing w:after="0" w:line="360" w:lineRule="auto"/>
        <w:ind w:left="0"/>
        <w:contextualSpacing w:val="0"/>
        <w:rPr>
          <w:rFonts w:ascii="David" w:hAnsi="David" w:cs="David"/>
          <w:b/>
          <w:bCs/>
          <w:sz w:val="24"/>
          <w:szCs w:val="24"/>
        </w:rPr>
      </w:pPr>
      <w:r w:rsidRPr="00F96EE0">
        <w:rPr>
          <w:rFonts w:ascii="David" w:hAnsi="David" w:cs="David"/>
          <w:sz w:val="24"/>
          <w:szCs w:val="24"/>
          <w:rtl/>
        </w:rPr>
        <w:t>כל שינוי או תוספת שייעשו במסמכי ה</w:t>
      </w:r>
      <w:r w:rsidR="004C6FCE" w:rsidRPr="00F96EE0">
        <w:rPr>
          <w:rFonts w:ascii="David" w:hAnsi="David" w:cs="David"/>
          <w:sz w:val="24"/>
          <w:szCs w:val="24"/>
          <w:rtl/>
        </w:rPr>
        <w:t>פנייה</w:t>
      </w:r>
      <w:r w:rsidRPr="00F96EE0">
        <w:rPr>
          <w:rFonts w:ascii="David" w:hAnsi="David" w:cs="David"/>
          <w:sz w:val="24"/>
          <w:szCs w:val="24"/>
          <w:rtl/>
        </w:rPr>
        <w:t xml:space="preserve"> המצורפים בזה או כל הסתייגות לגביהם בין על ידי תוספת בגוף המסמכים ובין במכתב לוואי או בכל דרך אחרת, לא יובאו בחשבון בעת הדיון על ההצעה ואף עלולים לגרום לפסילתה.</w:t>
      </w:r>
    </w:p>
    <w:p w14:paraId="7DED2530" w14:textId="2EB7E1BF" w:rsidR="00CC544B" w:rsidRPr="00F96EE0" w:rsidRDefault="00CC544B" w:rsidP="00DC3BB0">
      <w:pPr>
        <w:spacing w:after="0" w:line="360" w:lineRule="auto"/>
        <w:rPr>
          <w:rFonts w:ascii="David" w:hAnsi="David" w:cs="David"/>
          <w:b/>
          <w:bCs/>
          <w:sz w:val="24"/>
          <w:szCs w:val="24"/>
          <w:rtl/>
        </w:rPr>
      </w:pPr>
      <w:r w:rsidRPr="00F96EE0">
        <w:rPr>
          <w:rFonts w:ascii="David" w:hAnsi="David" w:cs="David"/>
          <w:b/>
          <w:bCs/>
          <w:sz w:val="24"/>
          <w:szCs w:val="24"/>
          <w:rtl/>
        </w:rPr>
        <w:lastRenderedPageBreak/>
        <w:t>יודגש, כי התקשרות חוזית חתומה כדין על ידי הצדדים ועמידה בכל התנאים המפורטים במסמך</w:t>
      </w:r>
      <w:r w:rsidR="00F63B74" w:rsidRPr="00F96EE0">
        <w:rPr>
          <w:rFonts w:ascii="David" w:hAnsi="David" w:cs="David"/>
          <w:b/>
          <w:bCs/>
          <w:sz w:val="24"/>
          <w:szCs w:val="24"/>
          <w:rtl/>
        </w:rPr>
        <w:t xml:space="preserve"> </w:t>
      </w:r>
      <w:r w:rsidRPr="00F96EE0">
        <w:rPr>
          <w:rFonts w:ascii="David" w:hAnsi="David" w:cs="David"/>
          <w:b/>
          <w:bCs/>
          <w:sz w:val="24"/>
          <w:szCs w:val="24"/>
          <w:rtl/>
        </w:rPr>
        <w:t>זה הינם תנאי למימון המחקר</w:t>
      </w:r>
      <w:r w:rsidR="00A15481" w:rsidRPr="00F96EE0">
        <w:rPr>
          <w:rFonts w:ascii="David" w:hAnsi="David" w:cs="David"/>
          <w:b/>
          <w:bCs/>
          <w:sz w:val="24"/>
          <w:szCs w:val="24"/>
          <w:rtl/>
        </w:rPr>
        <w:t>.</w:t>
      </w:r>
    </w:p>
    <w:p w14:paraId="0DB8AD22" w14:textId="4AFD907E" w:rsidR="00664D92" w:rsidRPr="00F96EE0" w:rsidRDefault="00EB7CCF" w:rsidP="00EB7CCF">
      <w:pPr>
        <w:pStyle w:val="2"/>
        <w:numPr>
          <w:ilvl w:val="0"/>
          <w:numId w:val="0"/>
        </w:numPr>
        <w:rPr>
          <w:rFonts w:ascii="David" w:hAnsi="David" w:cs="David"/>
          <w:sz w:val="28"/>
          <w:szCs w:val="28"/>
          <w:rtl/>
        </w:rPr>
      </w:pPr>
      <w:bookmarkStart w:id="14" w:name="_Toc177037247"/>
      <w:r w:rsidRPr="00F96EE0">
        <w:rPr>
          <w:rFonts w:ascii="David" w:hAnsi="David" w:cs="David"/>
          <w:sz w:val="28"/>
          <w:szCs w:val="28"/>
          <w:rtl/>
        </w:rPr>
        <w:t xml:space="preserve">סעיף </w:t>
      </w:r>
      <w:r w:rsidR="000B2239" w:rsidRPr="00F96EE0">
        <w:rPr>
          <w:rFonts w:ascii="David" w:hAnsi="David" w:cs="David"/>
          <w:sz w:val="28"/>
          <w:szCs w:val="28"/>
          <w:rtl/>
        </w:rPr>
        <w:t>6</w:t>
      </w:r>
      <w:r w:rsidRPr="00F96EE0">
        <w:rPr>
          <w:rFonts w:ascii="David" w:hAnsi="David" w:cs="David"/>
          <w:sz w:val="28"/>
          <w:szCs w:val="28"/>
          <w:rtl/>
        </w:rPr>
        <w:t xml:space="preserve">: </w:t>
      </w:r>
      <w:r w:rsidR="00803EA1" w:rsidRPr="00F96EE0">
        <w:rPr>
          <w:rFonts w:ascii="David" w:hAnsi="David" w:cs="David"/>
          <w:sz w:val="28"/>
          <w:szCs w:val="28"/>
          <w:rtl/>
        </w:rPr>
        <w:t>התמורה</w:t>
      </w:r>
      <w:bookmarkEnd w:id="14"/>
      <w:r w:rsidR="00803EA1" w:rsidRPr="00F96EE0">
        <w:rPr>
          <w:rFonts w:ascii="David" w:hAnsi="David" w:cs="David"/>
          <w:sz w:val="28"/>
          <w:szCs w:val="28"/>
          <w:rtl/>
        </w:rPr>
        <w:t xml:space="preserve"> </w:t>
      </w:r>
    </w:p>
    <w:p w14:paraId="5306CF15" w14:textId="524B8150" w:rsidR="00FE2975" w:rsidRPr="00F96EE0" w:rsidRDefault="00FE2975" w:rsidP="00805B87">
      <w:pPr>
        <w:pStyle w:val="a3"/>
        <w:spacing w:after="0" w:line="360" w:lineRule="auto"/>
        <w:ind w:left="0"/>
        <w:contextualSpacing w:val="0"/>
        <w:rPr>
          <w:rFonts w:ascii="David" w:hAnsi="David" w:cs="David"/>
          <w:b/>
          <w:bCs/>
          <w:sz w:val="24"/>
          <w:szCs w:val="24"/>
          <w:rtl/>
        </w:rPr>
      </w:pPr>
      <w:r w:rsidRPr="00F96EE0">
        <w:rPr>
          <w:rFonts w:ascii="David" w:hAnsi="David" w:cs="David"/>
          <w:sz w:val="24"/>
          <w:szCs w:val="24"/>
          <w:rtl/>
        </w:rPr>
        <w:t xml:space="preserve">התמורה שתינתן לזוכים תהיה </w:t>
      </w:r>
      <w:r w:rsidR="00805B87">
        <w:rPr>
          <w:rFonts w:ascii="David" w:hAnsi="David" w:cs="David" w:hint="cs"/>
          <w:sz w:val="24"/>
          <w:szCs w:val="24"/>
          <w:rtl/>
        </w:rPr>
        <w:t>על פי המפורט:</w:t>
      </w:r>
    </w:p>
    <w:p w14:paraId="5F9647CC" w14:textId="207AAD56" w:rsidR="00CC1F2B" w:rsidRDefault="00FE2975" w:rsidP="00067061">
      <w:pPr>
        <w:pStyle w:val="a3"/>
        <w:spacing w:after="0" w:line="360" w:lineRule="auto"/>
        <w:ind w:left="0"/>
        <w:contextualSpacing w:val="0"/>
        <w:rPr>
          <w:rFonts w:ascii="David" w:hAnsi="David" w:cs="David"/>
          <w:sz w:val="24"/>
          <w:szCs w:val="24"/>
          <w:rtl/>
        </w:rPr>
      </w:pPr>
      <w:r w:rsidRPr="00F96EE0">
        <w:rPr>
          <w:rFonts w:ascii="David" w:hAnsi="David" w:cs="David"/>
          <w:sz w:val="24"/>
          <w:szCs w:val="24"/>
          <w:rtl/>
        </w:rPr>
        <w:t>בכל שנה משנות ביצוע המחקר (עד</w:t>
      </w:r>
      <w:r w:rsidR="00FC19BE" w:rsidRPr="00F96EE0">
        <w:rPr>
          <w:rFonts w:ascii="David" w:hAnsi="David" w:cs="David"/>
          <w:sz w:val="24"/>
          <w:szCs w:val="24"/>
          <w:rtl/>
        </w:rPr>
        <w:t xml:space="preserve"> </w:t>
      </w:r>
      <w:r w:rsidR="00955E1F" w:rsidRPr="00F96EE0">
        <w:rPr>
          <w:rFonts w:ascii="David" w:hAnsi="David" w:cs="David"/>
          <w:sz w:val="24"/>
          <w:szCs w:val="24"/>
          <w:rtl/>
        </w:rPr>
        <w:t xml:space="preserve">שלוש </w:t>
      </w:r>
      <w:r w:rsidRPr="00F96EE0">
        <w:rPr>
          <w:rFonts w:ascii="David" w:hAnsi="David" w:cs="David"/>
          <w:sz w:val="24"/>
          <w:szCs w:val="24"/>
          <w:rtl/>
        </w:rPr>
        <w:t>שנים),</w:t>
      </w:r>
      <w:r w:rsidR="00F63B74" w:rsidRPr="00F96EE0">
        <w:rPr>
          <w:rFonts w:ascii="David" w:hAnsi="David" w:cs="David"/>
          <w:sz w:val="24"/>
          <w:szCs w:val="24"/>
          <w:rtl/>
        </w:rPr>
        <w:t xml:space="preserve"> </w:t>
      </w:r>
      <w:r w:rsidRPr="00F96EE0">
        <w:rPr>
          <w:rFonts w:ascii="David" w:hAnsi="David" w:cs="David"/>
          <w:sz w:val="24"/>
          <w:szCs w:val="24"/>
          <w:rtl/>
        </w:rPr>
        <w:t>בהתאם להצעת המחקר שאושרה</w:t>
      </w:r>
      <w:r w:rsidR="00F63B74" w:rsidRPr="00F96EE0">
        <w:rPr>
          <w:rFonts w:ascii="David" w:hAnsi="David" w:cs="David"/>
          <w:sz w:val="24"/>
          <w:szCs w:val="24"/>
          <w:rtl/>
        </w:rPr>
        <w:t xml:space="preserve"> </w:t>
      </w:r>
      <w:r w:rsidRPr="00F96EE0">
        <w:rPr>
          <w:rFonts w:ascii="David" w:hAnsi="David" w:cs="David"/>
          <w:sz w:val="24"/>
          <w:szCs w:val="24"/>
          <w:rtl/>
        </w:rPr>
        <w:t xml:space="preserve">ע"י </w:t>
      </w:r>
      <w:r w:rsidR="00805B87">
        <w:rPr>
          <w:rFonts w:ascii="David" w:hAnsi="David" w:cs="David" w:hint="cs"/>
          <w:sz w:val="24"/>
          <w:szCs w:val="24"/>
          <w:rtl/>
        </w:rPr>
        <w:t>ה</w:t>
      </w:r>
      <w:r w:rsidRPr="00F96EE0">
        <w:rPr>
          <w:rFonts w:ascii="David" w:hAnsi="David" w:cs="David"/>
          <w:sz w:val="24"/>
          <w:szCs w:val="24"/>
          <w:rtl/>
        </w:rPr>
        <w:t>ועד</w:t>
      </w:r>
      <w:r w:rsidR="00805B87">
        <w:rPr>
          <w:rFonts w:ascii="David" w:hAnsi="David" w:cs="David" w:hint="cs"/>
          <w:sz w:val="24"/>
          <w:szCs w:val="24"/>
          <w:rtl/>
        </w:rPr>
        <w:t>ה המדעית</w:t>
      </w:r>
      <w:r w:rsidR="00CC1F2B">
        <w:rPr>
          <w:rFonts w:ascii="David" w:hAnsi="David" w:cs="David" w:hint="cs"/>
          <w:sz w:val="24"/>
          <w:szCs w:val="24"/>
          <w:rtl/>
        </w:rPr>
        <w:t>,</w:t>
      </w:r>
      <w:r w:rsidRPr="00F96EE0">
        <w:rPr>
          <w:rFonts w:ascii="David" w:hAnsi="David" w:cs="David"/>
          <w:sz w:val="24"/>
          <w:szCs w:val="24"/>
          <w:rtl/>
        </w:rPr>
        <w:t xml:space="preserve"> ישולמו לזוכה:</w:t>
      </w:r>
      <w:r w:rsidRPr="00F96EE0">
        <w:rPr>
          <w:rFonts w:ascii="David" w:hAnsi="David" w:cs="David"/>
          <w:sz w:val="24"/>
          <w:szCs w:val="24"/>
          <w:rtl/>
        </w:rPr>
        <w:br/>
      </w:r>
      <w:r w:rsidR="00CC1F2B">
        <w:rPr>
          <w:rFonts w:ascii="David" w:hAnsi="David" w:cs="David" w:hint="cs"/>
          <w:sz w:val="24"/>
          <w:szCs w:val="24"/>
          <w:rtl/>
        </w:rPr>
        <w:t>50</w:t>
      </w:r>
      <w:r w:rsidRPr="00F96EE0">
        <w:rPr>
          <w:rFonts w:ascii="David" w:hAnsi="David" w:cs="David"/>
          <w:sz w:val="24"/>
          <w:szCs w:val="24"/>
          <w:rtl/>
        </w:rPr>
        <w:t>% מהסכום שאושר לאותה שנה, כמקדמה, שתינתן לאחר חתימת</w:t>
      </w:r>
      <w:r w:rsidR="003073C0">
        <w:rPr>
          <w:rFonts w:ascii="David" w:hAnsi="David" w:cs="David" w:hint="cs"/>
          <w:sz w:val="24"/>
          <w:szCs w:val="24"/>
          <w:rtl/>
        </w:rPr>
        <w:t xml:space="preserve"> תת</w:t>
      </w:r>
      <w:r w:rsidRPr="00F96EE0">
        <w:rPr>
          <w:rFonts w:ascii="David" w:hAnsi="David" w:cs="David"/>
          <w:sz w:val="24"/>
          <w:szCs w:val="24"/>
          <w:rtl/>
        </w:rPr>
        <w:t xml:space="preserve"> חוזה </w:t>
      </w:r>
      <w:r w:rsidR="003073C0">
        <w:rPr>
          <w:rFonts w:ascii="David" w:hAnsi="David" w:cs="David" w:hint="cs"/>
          <w:sz w:val="24"/>
          <w:szCs w:val="24"/>
          <w:rtl/>
        </w:rPr>
        <w:t xml:space="preserve">בין מוסדי </w:t>
      </w:r>
      <w:r w:rsidRPr="00F96EE0">
        <w:rPr>
          <w:rFonts w:ascii="David" w:hAnsi="David" w:cs="David"/>
          <w:sz w:val="24"/>
          <w:szCs w:val="24"/>
          <w:rtl/>
        </w:rPr>
        <w:t>בשנה הראשונה</w:t>
      </w:r>
      <w:r w:rsidR="00CC1F2B">
        <w:rPr>
          <w:rFonts w:ascii="David" w:hAnsi="David" w:cs="David" w:hint="cs"/>
          <w:sz w:val="24"/>
          <w:szCs w:val="24"/>
          <w:rtl/>
        </w:rPr>
        <w:t>.</w:t>
      </w:r>
    </w:p>
    <w:p w14:paraId="474335EA" w14:textId="76A73050" w:rsidR="00FE2975" w:rsidRPr="00F96EE0" w:rsidRDefault="00CC1F2B" w:rsidP="00067061">
      <w:pPr>
        <w:pStyle w:val="a3"/>
        <w:spacing w:after="0" w:line="360" w:lineRule="auto"/>
        <w:ind w:left="0"/>
        <w:contextualSpacing w:val="0"/>
        <w:rPr>
          <w:rFonts w:ascii="David" w:hAnsi="David" w:cs="David"/>
          <w:sz w:val="24"/>
          <w:szCs w:val="24"/>
          <w:rtl/>
        </w:rPr>
      </w:pPr>
      <w:r>
        <w:rPr>
          <w:rFonts w:ascii="David" w:hAnsi="David" w:cs="David" w:hint="cs"/>
          <w:sz w:val="24"/>
          <w:szCs w:val="24"/>
          <w:rtl/>
        </w:rPr>
        <w:t>50</w:t>
      </w:r>
      <w:r w:rsidR="00FE2975" w:rsidRPr="00F96EE0">
        <w:rPr>
          <w:rFonts w:ascii="David" w:hAnsi="David" w:cs="David"/>
          <w:sz w:val="24"/>
          <w:szCs w:val="24"/>
          <w:rtl/>
        </w:rPr>
        <w:t xml:space="preserve">% מהסכום שאושר לאותה שנה של המחקר, שיינתן לאחר הגשת </w:t>
      </w:r>
      <w:r>
        <w:rPr>
          <w:rFonts w:ascii="David" w:hAnsi="David" w:cs="David" w:hint="cs"/>
          <w:sz w:val="24"/>
          <w:szCs w:val="24"/>
          <w:rtl/>
        </w:rPr>
        <w:t>ה</w:t>
      </w:r>
      <w:r w:rsidR="00FE2975" w:rsidRPr="00F96EE0">
        <w:rPr>
          <w:rFonts w:ascii="David" w:hAnsi="David" w:cs="David"/>
          <w:sz w:val="24"/>
          <w:szCs w:val="24"/>
          <w:rtl/>
        </w:rPr>
        <w:t xml:space="preserve">דו"ח </w:t>
      </w:r>
      <w:r>
        <w:rPr>
          <w:rFonts w:ascii="David" w:hAnsi="David" w:cs="David" w:hint="cs"/>
          <w:sz w:val="24"/>
          <w:szCs w:val="24"/>
          <w:rtl/>
        </w:rPr>
        <w:t>ה</w:t>
      </w:r>
      <w:r w:rsidR="00FE2975" w:rsidRPr="00F96EE0">
        <w:rPr>
          <w:rFonts w:ascii="David" w:hAnsi="David" w:cs="David"/>
          <w:sz w:val="24"/>
          <w:szCs w:val="24"/>
          <w:rtl/>
        </w:rPr>
        <w:t xml:space="preserve">מדעי של השנה הרלוונטית, בהתאם לתבנית הגשת דו"ח מדעי ולאחר בדיקתו ואישורו </w:t>
      </w:r>
      <w:r w:rsidRPr="00F96EE0">
        <w:rPr>
          <w:rFonts w:ascii="David" w:hAnsi="David" w:cs="David" w:hint="cs"/>
          <w:sz w:val="24"/>
          <w:szCs w:val="24"/>
          <w:rtl/>
        </w:rPr>
        <w:t>ב</w:t>
      </w:r>
      <w:r>
        <w:rPr>
          <w:rFonts w:ascii="David" w:hAnsi="David" w:cs="David" w:hint="cs"/>
          <w:sz w:val="24"/>
          <w:szCs w:val="24"/>
          <w:rtl/>
        </w:rPr>
        <w:t>וועד</w:t>
      </w:r>
      <w:r>
        <w:rPr>
          <w:rFonts w:ascii="David" w:hAnsi="David" w:cs="David" w:hint="eastAsia"/>
          <w:sz w:val="24"/>
          <w:szCs w:val="24"/>
          <w:rtl/>
        </w:rPr>
        <w:t>ה</w:t>
      </w:r>
      <w:r>
        <w:rPr>
          <w:rFonts w:ascii="David" w:hAnsi="David" w:cs="David" w:hint="cs"/>
          <w:sz w:val="24"/>
          <w:szCs w:val="24"/>
          <w:rtl/>
        </w:rPr>
        <w:t xml:space="preserve"> </w:t>
      </w:r>
      <w:r w:rsidR="00FE2975" w:rsidRPr="00F96EE0">
        <w:rPr>
          <w:rFonts w:ascii="David" w:hAnsi="David" w:cs="David"/>
          <w:sz w:val="24"/>
          <w:szCs w:val="24"/>
          <w:rtl/>
        </w:rPr>
        <w:t>המדעית ו</w:t>
      </w:r>
      <w:r w:rsidR="003F0537" w:rsidRPr="00F96EE0">
        <w:rPr>
          <w:rFonts w:ascii="David" w:hAnsi="David" w:cs="David"/>
          <w:sz w:val="24"/>
          <w:szCs w:val="24"/>
          <w:rtl/>
        </w:rPr>
        <w:t>כפוף</w:t>
      </w:r>
      <w:r w:rsidR="00FE2975" w:rsidRPr="00F96EE0">
        <w:rPr>
          <w:rFonts w:ascii="David" w:hAnsi="David" w:cs="David"/>
          <w:sz w:val="24"/>
          <w:szCs w:val="24"/>
          <w:rtl/>
        </w:rPr>
        <w:t xml:space="preserve"> להצגת חשבוניות </w:t>
      </w:r>
      <w:r w:rsidR="003A4170" w:rsidRPr="00F96EE0">
        <w:rPr>
          <w:rFonts w:ascii="David" w:hAnsi="David" w:cs="David"/>
          <w:sz w:val="24"/>
          <w:szCs w:val="24"/>
          <w:rtl/>
        </w:rPr>
        <w:t xml:space="preserve">ודוח כספי </w:t>
      </w:r>
      <w:r w:rsidR="00FE2975" w:rsidRPr="00F96EE0">
        <w:rPr>
          <w:rFonts w:ascii="David" w:hAnsi="David" w:cs="David"/>
          <w:sz w:val="24"/>
          <w:szCs w:val="24"/>
          <w:rtl/>
        </w:rPr>
        <w:t>על הסכום המבוקש באותה שנת תקציב לרבות המקדמה.</w:t>
      </w:r>
    </w:p>
    <w:p w14:paraId="33C34D46" w14:textId="77777777" w:rsidR="00FE2975" w:rsidRPr="00F96EE0" w:rsidRDefault="00FE2975" w:rsidP="00FE2975">
      <w:pPr>
        <w:pStyle w:val="a3"/>
        <w:spacing w:after="0" w:line="360" w:lineRule="auto"/>
        <w:ind w:left="0"/>
        <w:contextualSpacing w:val="0"/>
        <w:rPr>
          <w:rFonts w:ascii="David" w:hAnsi="David" w:cs="David"/>
          <w:sz w:val="24"/>
          <w:szCs w:val="24"/>
          <w:rtl/>
        </w:rPr>
      </w:pPr>
    </w:p>
    <w:p w14:paraId="66784314" w14:textId="4987F3D4" w:rsidR="00FE2975" w:rsidRPr="00F96EE0" w:rsidRDefault="00FE2975" w:rsidP="00FC369F">
      <w:pPr>
        <w:pStyle w:val="a3"/>
        <w:spacing w:after="0" w:line="360" w:lineRule="auto"/>
        <w:ind w:left="0"/>
        <w:contextualSpacing w:val="0"/>
        <w:rPr>
          <w:rFonts w:ascii="David" w:hAnsi="David" w:cs="David"/>
          <w:sz w:val="24"/>
          <w:szCs w:val="24"/>
          <w:rtl/>
        </w:rPr>
      </w:pPr>
      <w:r w:rsidRPr="00F96EE0">
        <w:rPr>
          <w:rFonts w:ascii="David" w:hAnsi="David" w:cs="David"/>
          <w:sz w:val="24"/>
          <w:szCs w:val="24"/>
          <w:rtl/>
        </w:rPr>
        <w:t>התמורה</w:t>
      </w:r>
      <w:r w:rsidR="00F63B74" w:rsidRPr="00F96EE0">
        <w:rPr>
          <w:rFonts w:ascii="David" w:hAnsi="David" w:cs="David"/>
          <w:sz w:val="24"/>
          <w:szCs w:val="24"/>
          <w:rtl/>
        </w:rPr>
        <w:t xml:space="preserve"> </w:t>
      </w:r>
      <w:r w:rsidRPr="00F96EE0">
        <w:rPr>
          <w:rFonts w:ascii="David" w:hAnsi="David" w:cs="David"/>
          <w:sz w:val="24"/>
          <w:szCs w:val="24"/>
          <w:rtl/>
        </w:rPr>
        <w:t>הכוללת שתינתן לזוכים לא תעלה על המפורט בסעיף 2 לכל תקופת המחקר.</w:t>
      </w:r>
    </w:p>
    <w:p w14:paraId="09C1D074" w14:textId="77777777" w:rsidR="00FE2975" w:rsidRPr="00F96EE0" w:rsidRDefault="00FE2975" w:rsidP="00FE2975">
      <w:pPr>
        <w:rPr>
          <w:rFonts w:ascii="David" w:hAnsi="David" w:cs="David"/>
          <w:rtl/>
        </w:rPr>
      </w:pPr>
    </w:p>
    <w:p w14:paraId="6B66AF21" w14:textId="4F57E58B" w:rsidR="00FE2975" w:rsidRPr="00F96EE0" w:rsidRDefault="00EB7CCF" w:rsidP="00EB7CCF">
      <w:pPr>
        <w:pStyle w:val="2"/>
        <w:numPr>
          <w:ilvl w:val="0"/>
          <w:numId w:val="0"/>
        </w:numPr>
        <w:rPr>
          <w:rFonts w:ascii="David" w:hAnsi="David" w:cs="David"/>
          <w:sz w:val="28"/>
          <w:szCs w:val="28"/>
          <w:rtl/>
        </w:rPr>
      </w:pPr>
      <w:bookmarkStart w:id="15" w:name="_Toc177037248"/>
      <w:r w:rsidRPr="00F96EE0">
        <w:rPr>
          <w:rFonts w:ascii="David" w:hAnsi="David" w:cs="David"/>
          <w:sz w:val="28"/>
          <w:szCs w:val="28"/>
          <w:rtl/>
        </w:rPr>
        <w:t xml:space="preserve">סעיף </w:t>
      </w:r>
      <w:r w:rsidR="00682A76">
        <w:rPr>
          <w:rFonts w:ascii="David" w:hAnsi="David" w:cs="David" w:hint="cs"/>
          <w:sz w:val="28"/>
          <w:szCs w:val="28"/>
          <w:rtl/>
        </w:rPr>
        <w:t>7</w:t>
      </w:r>
      <w:r w:rsidRPr="00F96EE0">
        <w:rPr>
          <w:rFonts w:ascii="David" w:hAnsi="David" w:cs="David"/>
          <w:sz w:val="28"/>
          <w:szCs w:val="28"/>
          <w:rtl/>
        </w:rPr>
        <w:t xml:space="preserve">: </w:t>
      </w:r>
      <w:r w:rsidR="000E355B" w:rsidRPr="00F96EE0">
        <w:rPr>
          <w:rFonts w:ascii="David" w:hAnsi="David" w:cs="David"/>
          <w:sz w:val="28"/>
          <w:szCs w:val="28"/>
          <w:rtl/>
        </w:rPr>
        <w:t>הבהרות והנחיות כלליות</w:t>
      </w:r>
      <w:bookmarkEnd w:id="15"/>
    </w:p>
    <w:p w14:paraId="5D597FA5" w14:textId="3AF0490B" w:rsidR="00DF3423" w:rsidRPr="00F96EE0" w:rsidRDefault="00DF3423" w:rsidP="005502E9">
      <w:pPr>
        <w:pStyle w:val="a3"/>
        <w:numPr>
          <w:ilvl w:val="0"/>
          <w:numId w:val="18"/>
        </w:numPr>
        <w:ind w:left="368" w:hanging="426"/>
        <w:rPr>
          <w:rFonts w:ascii="David" w:hAnsi="David" w:cs="David"/>
          <w:b/>
          <w:bCs/>
          <w:sz w:val="24"/>
          <w:szCs w:val="24"/>
        </w:rPr>
      </w:pPr>
      <w:r w:rsidRPr="00F96EE0">
        <w:rPr>
          <w:rFonts w:ascii="David" w:hAnsi="David" w:cs="David"/>
          <w:b/>
          <w:bCs/>
          <w:sz w:val="24"/>
          <w:szCs w:val="24"/>
          <w:rtl/>
        </w:rPr>
        <w:t>הנחיות כלליות</w:t>
      </w:r>
    </w:p>
    <w:p w14:paraId="6F73562B" w14:textId="09CA12B1" w:rsidR="00DA38D7" w:rsidRDefault="00DA38D7" w:rsidP="00DA38D7">
      <w:pPr>
        <w:pStyle w:val="a3"/>
        <w:numPr>
          <w:ilvl w:val="1"/>
          <w:numId w:val="18"/>
        </w:numPr>
        <w:spacing w:after="0" w:line="360" w:lineRule="auto"/>
        <w:ind w:left="793" w:hanging="284"/>
        <w:contextualSpacing w:val="0"/>
        <w:jc w:val="both"/>
        <w:rPr>
          <w:rFonts w:ascii="David" w:hAnsi="David" w:cs="David"/>
          <w:sz w:val="24"/>
          <w:szCs w:val="24"/>
        </w:rPr>
      </w:pPr>
      <w:r w:rsidRPr="00DA38D7">
        <w:rPr>
          <w:rFonts w:ascii="David" w:hAnsi="David" w:cs="David" w:hint="cs"/>
          <w:sz w:val="24"/>
          <w:szCs w:val="24"/>
          <w:rtl/>
        </w:rPr>
        <w:t>המכון רשאי</w:t>
      </w:r>
      <w:r w:rsidRPr="00DA38D7">
        <w:rPr>
          <w:rFonts w:ascii="David" w:hAnsi="David" w:cs="David"/>
          <w:sz w:val="24"/>
          <w:szCs w:val="24"/>
          <w:rtl/>
        </w:rPr>
        <w:t xml:space="preserve"> לבטל את הקול הקורא או חלקים ממנו, או לפרסם קול קורא חדש לפי</w:t>
      </w:r>
      <w:r w:rsidRPr="00DA38D7">
        <w:rPr>
          <w:rFonts w:ascii="David" w:hAnsi="David" w:cs="David" w:hint="cs"/>
          <w:sz w:val="24"/>
          <w:szCs w:val="24"/>
          <w:rtl/>
        </w:rPr>
        <w:t xml:space="preserve"> </w:t>
      </w:r>
      <w:r w:rsidRPr="00DA38D7">
        <w:rPr>
          <w:rFonts w:ascii="David" w:hAnsi="David" w:cs="David"/>
          <w:sz w:val="24"/>
          <w:szCs w:val="24"/>
          <w:rtl/>
        </w:rPr>
        <w:t>החלטת</w:t>
      </w:r>
      <w:r>
        <w:rPr>
          <w:rFonts w:ascii="David" w:hAnsi="David" w:cs="David" w:hint="cs"/>
          <w:sz w:val="24"/>
          <w:szCs w:val="24"/>
          <w:rtl/>
        </w:rPr>
        <w:t>ו</w:t>
      </w:r>
      <w:r w:rsidRPr="00DA38D7">
        <w:rPr>
          <w:rFonts w:ascii="David" w:hAnsi="David" w:cs="David"/>
          <w:sz w:val="24"/>
          <w:szCs w:val="24"/>
          <w:rtl/>
        </w:rPr>
        <w:t>, ללא מתן הסברים למבקשים או לכל גורם אחר.</w:t>
      </w:r>
    </w:p>
    <w:p w14:paraId="283BD7EF" w14:textId="610E1BB4" w:rsidR="00DA38D7" w:rsidRPr="00DA38D7" w:rsidRDefault="00DA38D7" w:rsidP="00912DFF">
      <w:pPr>
        <w:pStyle w:val="a3"/>
        <w:numPr>
          <w:ilvl w:val="1"/>
          <w:numId w:val="18"/>
        </w:numPr>
        <w:spacing w:after="0" w:line="360" w:lineRule="auto"/>
        <w:ind w:left="793" w:hanging="284"/>
        <w:contextualSpacing w:val="0"/>
        <w:jc w:val="both"/>
        <w:rPr>
          <w:rFonts w:ascii="David" w:hAnsi="David" w:cs="David"/>
          <w:sz w:val="24"/>
          <w:szCs w:val="24"/>
        </w:rPr>
      </w:pPr>
      <w:r w:rsidRPr="00DA38D7">
        <w:rPr>
          <w:rFonts w:ascii="David" w:hAnsi="David" w:cs="David"/>
          <w:sz w:val="24"/>
          <w:szCs w:val="24"/>
          <w:rtl/>
        </w:rPr>
        <w:t xml:space="preserve">אין במסמך זה בכדי לחייב את </w:t>
      </w:r>
      <w:r w:rsidRPr="00DA38D7">
        <w:rPr>
          <w:rFonts w:ascii="David" w:hAnsi="David" w:cs="David" w:hint="cs"/>
          <w:sz w:val="24"/>
          <w:szCs w:val="24"/>
          <w:rtl/>
        </w:rPr>
        <w:t>המכון</w:t>
      </w:r>
      <w:r w:rsidRPr="00DA38D7">
        <w:rPr>
          <w:rFonts w:ascii="David" w:hAnsi="David" w:cs="David"/>
          <w:sz w:val="24"/>
          <w:szCs w:val="24"/>
          <w:rtl/>
        </w:rPr>
        <w:t xml:space="preserve"> להתקשר באיזה מן הנושאים המפורטים לעיל עם מי</w:t>
      </w:r>
      <w:r w:rsidRPr="00DA38D7">
        <w:rPr>
          <w:rFonts w:ascii="David" w:hAnsi="David" w:cs="David" w:hint="cs"/>
          <w:sz w:val="24"/>
          <w:szCs w:val="24"/>
          <w:rtl/>
        </w:rPr>
        <w:t xml:space="preserve"> </w:t>
      </w:r>
      <w:r w:rsidRPr="00DA38D7">
        <w:rPr>
          <w:rFonts w:ascii="David" w:hAnsi="David" w:cs="David"/>
          <w:sz w:val="24"/>
          <w:szCs w:val="24"/>
          <w:rtl/>
        </w:rPr>
        <w:t>מהמציעים, שנענה או משתתף בהליך "הקול הקורא", לכל צורך שהוא</w:t>
      </w:r>
      <w:r>
        <w:rPr>
          <w:rFonts w:ascii="David" w:hAnsi="David" w:cs="David" w:hint="cs"/>
          <w:sz w:val="24"/>
          <w:szCs w:val="24"/>
          <w:rtl/>
        </w:rPr>
        <w:t xml:space="preserve">. </w:t>
      </w:r>
    </w:p>
    <w:p w14:paraId="4D82C41E" w14:textId="3957C6CD" w:rsidR="00DF3423" w:rsidRPr="00F96EE0" w:rsidRDefault="00DF3423" w:rsidP="005502E9">
      <w:pPr>
        <w:pStyle w:val="a3"/>
        <w:numPr>
          <w:ilvl w:val="1"/>
          <w:numId w:val="18"/>
        </w:numPr>
        <w:spacing w:after="0" w:line="360" w:lineRule="auto"/>
        <w:ind w:left="793" w:hanging="284"/>
        <w:contextualSpacing w:val="0"/>
        <w:jc w:val="both"/>
        <w:rPr>
          <w:rFonts w:ascii="David" w:hAnsi="David" w:cs="David"/>
          <w:sz w:val="24"/>
          <w:szCs w:val="24"/>
        </w:rPr>
      </w:pPr>
      <w:r w:rsidRPr="00F96EE0">
        <w:rPr>
          <w:rFonts w:ascii="David" w:hAnsi="David" w:cs="David"/>
          <w:sz w:val="24"/>
          <w:szCs w:val="24"/>
          <w:rtl/>
        </w:rPr>
        <w:t xml:space="preserve">על החוקר הראשי לחתום על הצהרה בדבר העדר ניגוד עניינים (נספח </w:t>
      </w:r>
      <w:r w:rsidR="00362817">
        <w:rPr>
          <w:rFonts w:ascii="David" w:hAnsi="David" w:cs="David" w:hint="cs"/>
          <w:sz w:val="24"/>
          <w:szCs w:val="24"/>
          <w:rtl/>
        </w:rPr>
        <w:t>ב</w:t>
      </w:r>
      <w:r w:rsidR="005B4795">
        <w:rPr>
          <w:rFonts w:ascii="David" w:hAnsi="David" w:cs="David" w:hint="cs"/>
          <w:sz w:val="24"/>
          <w:szCs w:val="24"/>
          <w:rtl/>
        </w:rPr>
        <w:t>'</w:t>
      </w:r>
      <w:r w:rsidRPr="00F96EE0">
        <w:rPr>
          <w:rFonts w:ascii="David" w:hAnsi="David" w:cs="David"/>
          <w:sz w:val="24"/>
          <w:szCs w:val="24"/>
          <w:rtl/>
        </w:rPr>
        <w:t xml:space="preserve"> – לקול הקורא). </w:t>
      </w:r>
    </w:p>
    <w:p w14:paraId="26955872" w14:textId="21D39A9D" w:rsidR="00DF3423" w:rsidRPr="00F96EE0" w:rsidRDefault="00DF3423" w:rsidP="000F1075">
      <w:pPr>
        <w:pStyle w:val="a3"/>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המציע מתחייב להביא לידיעת המ</w:t>
      </w:r>
      <w:r w:rsidR="005B4795">
        <w:rPr>
          <w:rFonts w:ascii="David" w:hAnsi="David" w:cs="David" w:hint="cs"/>
          <w:sz w:val="24"/>
          <w:szCs w:val="24"/>
          <w:rtl/>
        </w:rPr>
        <w:t>כון</w:t>
      </w:r>
      <w:r w:rsidRPr="00F96EE0">
        <w:rPr>
          <w:rFonts w:ascii="David" w:hAnsi="David" w:cs="David"/>
          <w:sz w:val="24"/>
          <w:szCs w:val="24"/>
          <w:rtl/>
        </w:rPr>
        <w:t xml:space="preserve"> בכתב אם מתעורר מצב של חשש לניגוד עניינים בקשר למחקר שיבוצע עבור המ</w:t>
      </w:r>
      <w:r w:rsidR="009A4D34">
        <w:rPr>
          <w:rFonts w:ascii="David" w:hAnsi="David" w:cs="David" w:hint="cs"/>
          <w:sz w:val="24"/>
          <w:szCs w:val="24"/>
          <w:rtl/>
        </w:rPr>
        <w:t>כון</w:t>
      </w:r>
      <w:r w:rsidRPr="00F96EE0">
        <w:rPr>
          <w:rFonts w:ascii="David" w:hAnsi="David" w:cs="David"/>
          <w:sz w:val="24"/>
          <w:szCs w:val="24"/>
          <w:rtl/>
        </w:rPr>
        <w:t xml:space="preserve"> וכן להימנע במשך כל תקופת ההסכם מלהיות במצב של חשש לניגוד עניינים. </w:t>
      </w:r>
    </w:p>
    <w:p w14:paraId="4A6ED199" w14:textId="5CDCD6B6" w:rsidR="00DF3423" w:rsidRPr="00F96EE0" w:rsidRDefault="00DF3423" w:rsidP="000F1075">
      <w:pPr>
        <w:pStyle w:val="a3"/>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החוקר יתחייב להיות זמין למ</w:t>
      </w:r>
      <w:r w:rsidR="009A4D34">
        <w:rPr>
          <w:rFonts w:ascii="David" w:hAnsi="David" w:cs="David" w:hint="cs"/>
          <w:sz w:val="24"/>
          <w:szCs w:val="24"/>
          <w:rtl/>
        </w:rPr>
        <w:t>כון</w:t>
      </w:r>
      <w:r w:rsidRPr="00F96EE0">
        <w:rPr>
          <w:rFonts w:ascii="David" w:hAnsi="David" w:cs="David"/>
          <w:sz w:val="24"/>
          <w:szCs w:val="24"/>
          <w:rtl/>
        </w:rPr>
        <w:t xml:space="preserve"> לשאלות ו/או דיון במשך תקופת המחקר ולתקופה של עד שנ</w:t>
      </w:r>
      <w:r w:rsidR="009A4D34">
        <w:rPr>
          <w:rFonts w:ascii="David" w:hAnsi="David" w:cs="David" w:hint="cs"/>
          <w:sz w:val="24"/>
          <w:szCs w:val="24"/>
          <w:rtl/>
        </w:rPr>
        <w:t>ה</w:t>
      </w:r>
      <w:r w:rsidR="003160F4" w:rsidRPr="00F96EE0">
        <w:rPr>
          <w:rFonts w:ascii="David" w:hAnsi="David" w:cs="David"/>
          <w:sz w:val="24"/>
          <w:szCs w:val="24"/>
          <w:rtl/>
        </w:rPr>
        <w:t xml:space="preserve"> </w:t>
      </w:r>
      <w:r w:rsidRPr="00F96EE0">
        <w:rPr>
          <w:rFonts w:ascii="David" w:hAnsi="David" w:cs="David"/>
          <w:sz w:val="24"/>
          <w:szCs w:val="24"/>
          <w:rtl/>
        </w:rPr>
        <w:t>לאחר הגשת הדו"ח המדעי הסופי.</w:t>
      </w:r>
    </w:p>
    <w:p w14:paraId="186BBFAA" w14:textId="66BEF709" w:rsidR="00DF3423" w:rsidRPr="00F96EE0" w:rsidRDefault="00DF3423" w:rsidP="000F1075">
      <w:pPr>
        <w:pStyle w:val="a3"/>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w:t>
      </w:r>
      <w:r w:rsidR="00325C49">
        <w:rPr>
          <w:rFonts w:ascii="David" w:hAnsi="David" w:cs="David" w:hint="cs"/>
          <w:sz w:val="24"/>
          <w:szCs w:val="24"/>
          <w:rtl/>
        </w:rPr>
        <w:t>כון</w:t>
      </w:r>
      <w:r w:rsidRPr="00F96EE0">
        <w:rPr>
          <w:rFonts w:ascii="David" w:hAnsi="David" w:cs="David"/>
          <w:sz w:val="24"/>
          <w:szCs w:val="24"/>
          <w:rtl/>
        </w:rPr>
        <w:t xml:space="preserve"> שומר לעצמו את הזכות לפרסם הליך נוסף לבחירת נותני שירותים נוספים ו/או אחרים, גם בנושאים נשוא הליך זה, ואין בהליך זה כדי לכבול את ידיו של המ</w:t>
      </w:r>
      <w:r w:rsidR="009A4D34">
        <w:rPr>
          <w:rFonts w:ascii="David" w:hAnsi="David" w:cs="David" w:hint="cs"/>
          <w:sz w:val="24"/>
          <w:szCs w:val="24"/>
          <w:rtl/>
        </w:rPr>
        <w:t>כון</w:t>
      </w:r>
      <w:r w:rsidRPr="00F96EE0">
        <w:rPr>
          <w:rFonts w:ascii="David" w:hAnsi="David" w:cs="David"/>
          <w:sz w:val="24"/>
          <w:szCs w:val="24"/>
          <w:rtl/>
        </w:rPr>
        <w:t xml:space="preserve"> לביצוע הליך נוסף</w:t>
      </w:r>
      <w:r w:rsidR="00F63B74" w:rsidRPr="00F96EE0">
        <w:rPr>
          <w:rFonts w:ascii="David" w:hAnsi="David" w:cs="David"/>
          <w:sz w:val="24"/>
          <w:szCs w:val="24"/>
          <w:rtl/>
        </w:rPr>
        <w:t xml:space="preserve"> </w:t>
      </w:r>
      <w:r w:rsidRPr="00F96EE0">
        <w:rPr>
          <w:rFonts w:ascii="David" w:hAnsi="David" w:cs="David"/>
          <w:sz w:val="24"/>
          <w:szCs w:val="24"/>
          <w:rtl/>
        </w:rPr>
        <w:t>בתוך תקופת ההתקשרות שנקבעה במפרט זה לרבות בהסכם.</w:t>
      </w:r>
    </w:p>
    <w:p w14:paraId="78A49181" w14:textId="77777777" w:rsidR="00DF3423" w:rsidRPr="00F96EE0" w:rsidRDefault="00DF3423" w:rsidP="005502E9">
      <w:pPr>
        <w:pStyle w:val="a3"/>
        <w:numPr>
          <w:ilvl w:val="1"/>
          <w:numId w:val="18"/>
        </w:numPr>
        <w:spacing w:after="0" w:line="360" w:lineRule="auto"/>
        <w:ind w:left="793" w:hanging="357"/>
        <w:contextualSpacing w:val="0"/>
        <w:jc w:val="both"/>
        <w:rPr>
          <w:rFonts w:ascii="David" w:hAnsi="David" w:cs="David"/>
          <w:sz w:val="24"/>
          <w:szCs w:val="24"/>
          <w:rtl/>
        </w:rPr>
      </w:pPr>
      <w:r w:rsidRPr="00F96EE0">
        <w:rPr>
          <w:rFonts w:ascii="David" w:hAnsi="David" w:cs="David"/>
          <w:sz w:val="24"/>
          <w:szCs w:val="24"/>
          <w:rtl/>
        </w:rPr>
        <w:t>בעצם הגשת ההצעה מצהיר המציע, כי אין מניעה חוקית או חוזית לביצוע הצעת המחקר שהגיש, וכי המציע/הזוכה יבצע את המחקר בהתאם להוראות כל דין.</w:t>
      </w:r>
    </w:p>
    <w:p w14:paraId="5C6EFD45" w14:textId="6DEE65AE" w:rsidR="00DF3423" w:rsidRPr="00F96EE0" w:rsidRDefault="00DF3423" w:rsidP="000F1075">
      <w:pPr>
        <w:pStyle w:val="a3"/>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w:t>
      </w:r>
      <w:r w:rsidR="00325C49">
        <w:rPr>
          <w:rFonts w:ascii="David" w:hAnsi="David" w:cs="David" w:hint="cs"/>
          <w:sz w:val="24"/>
          <w:szCs w:val="24"/>
          <w:rtl/>
        </w:rPr>
        <w:t>כון</w:t>
      </w:r>
      <w:r w:rsidRPr="00F96EE0">
        <w:rPr>
          <w:rFonts w:ascii="David" w:hAnsi="David" w:cs="David"/>
          <w:sz w:val="24"/>
          <w:szCs w:val="24"/>
          <w:rtl/>
        </w:rPr>
        <w:t xml:space="preserve"> אינו מתחייב לבחור בהצעה כלשהי ויהיה רשאי לבטל את ההליך או לדחותו מסיבות תקציביות, ארגוניות או אחרות, לפי שיקול דעתו הבלעדי או לצאת בהליך חדש בכל עת משיקוליו שלו. למציעים אשר הגיש/ו הצעותיהם לא תהא כל זכות דרישה או תביעה לפיצוי או לתשלום אחר מכל סיבה שהיא, לרבות בקשר להכנת הצעתם או הגשתה.</w:t>
      </w:r>
    </w:p>
    <w:p w14:paraId="28F72033" w14:textId="2491EC2B" w:rsidR="00DF3423" w:rsidRPr="00F96EE0" w:rsidRDefault="00DF3423" w:rsidP="000F1075">
      <w:pPr>
        <w:pStyle w:val="a3"/>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w:t>
      </w:r>
      <w:r w:rsidR="00325C49">
        <w:rPr>
          <w:rFonts w:ascii="David" w:hAnsi="David" w:cs="David" w:hint="cs"/>
          <w:sz w:val="24"/>
          <w:szCs w:val="24"/>
          <w:rtl/>
        </w:rPr>
        <w:t>מכון</w:t>
      </w:r>
      <w:r w:rsidRPr="00F96EE0">
        <w:rPr>
          <w:rFonts w:ascii="David" w:hAnsi="David" w:cs="David"/>
          <w:sz w:val="24"/>
          <w:szCs w:val="24"/>
          <w:rtl/>
        </w:rPr>
        <w:t xml:space="preserve"> יהיה רשאי שלא להתחשב כלל בהצעה שהיא בלתי סבירה מבחינת מהות ו/או איכות המחקר או בחינת תנאיה, או בשל חוסר התייחסות מפורטת לסעיף מסעיפי ההליך או נספחיו.</w:t>
      </w:r>
    </w:p>
    <w:p w14:paraId="792AEAD8" w14:textId="2FA8B460" w:rsidR="00DF3423" w:rsidRDefault="009351B0" w:rsidP="000F1075">
      <w:pPr>
        <w:pStyle w:val="a3"/>
        <w:numPr>
          <w:ilvl w:val="1"/>
          <w:numId w:val="18"/>
        </w:numPr>
        <w:spacing w:after="0" w:line="360" w:lineRule="auto"/>
        <w:ind w:left="793" w:hanging="284"/>
        <w:contextualSpacing w:val="0"/>
        <w:jc w:val="both"/>
        <w:rPr>
          <w:rFonts w:ascii="David" w:hAnsi="David" w:cs="David"/>
          <w:sz w:val="24"/>
          <w:szCs w:val="24"/>
        </w:rPr>
      </w:pPr>
      <w:r>
        <w:rPr>
          <w:rFonts w:ascii="David" w:hAnsi="David" w:cs="David" w:hint="cs"/>
          <w:sz w:val="24"/>
          <w:szCs w:val="24"/>
          <w:rtl/>
        </w:rPr>
        <w:lastRenderedPageBreak/>
        <w:t xml:space="preserve"> </w:t>
      </w:r>
      <w:r w:rsidR="00DF3423" w:rsidRPr="00F96EE0">
        <w:rPr>
          <w:rFonts w:ascii="David" w:hAnsi="David" w:cs="David"/>
          <w:sz w:val="24"/>
          <w:szCs w:val="24"/>
          <w:rtl/>
        </w:rPr>
        <w:t xml:space="preserve">המציע הזוכה אינו רשאי </w:t>
      </w:r>
      <w:proofErr w:type="spellStart"/>
      <w:r w:rsidR="00DF3423" w:rsidRPr="00F96EE0">
        <w:rPr>
          <w:rFonts w:ascii="David" w:hAnsi="David" w:cs="David"/>
          <w:sz w:val="24"/>
          <w:szCs w:val="24"/>
          <w:rtl/>
        </w:rPr>
        <w:t>להמחות</w:t>
      </w:r>
      <w:proofErr w:type="spellEnd"/>
      <w:r w:rsidR="00DF3423" w:rsidRPr="00F96EE0">
        <w:rPr>
          <w:rFonts w:ascii="David" w:hAnsi="David" w:cs="David"/>
          <w:sz w:val="24"/>
          <w:szCs w:val="24"/>
          <w:rtl/>
        </w:rPr>
        <w:t xml:space="preserve"> (להעביר) לזולת את זכויותיו או חובותיו לפי תנאי מכרז</w:t>
      </w:r>
      <w:r w:rsidR="00DF3423" w:rsidRPr="00F96EE0">
        <w:rPr>
          <w:rFonts w:ascii="David" w:hAnsi="David" w:cs="David"/>
          <w:sz w:val="24"/>
          <w:szCs w:val="24"/>
        </w:rPr>
        <w:t xml:space="preserve"> </w:t>
      </w:r>
      <w:r w:rsidR="00DF3423" w:rsidRPr="00F96EE0">
        <w:rPr>
          <w:rFonts w:ascii="David" w:hAnsi="David" w:cs="David"/>
          <w:sz w:val="24"/>
          <w:szCs w:val="24"/>
          <w:rtl/>
        </w:rPr>
        <w:t>זה, כולן או חלקן, וכן לא רשאי להעביר את ביצוע ההסכם, כולו או חלקו – ללא הסכמה בכתב ומראש של המשרד.</w:t>
      </w:r>
    </w:p>
    <w:p w14:paraId="45253482" w14:textId="1E203EED" w:rsidR="00DA38D7" w:rsidRPr="00DA38D7" w:rsidRDefault="009351B0" w:rsidP="00912DFF">
      <w:pPr>
        <w:pStyle w:val="a3"/>
        <w:numPr>
          <w:ilvl w:val="1"/>
          <w:numId w:val="18"/>
        </w:numPr>
        <w:spacing w:after="0" w:line="360" w:lineRule="auto"/>
        <w:ind w:left="793" w:hanging="284"/>
        <w:contextualSpacing w:val="0"/>
        <w:jc w:val="both"/>
        <w:rPr>
          <w:rFonts w:ascii="David" w:hAnsi="David" w:cs="David"/>
          <w:sz w:val="24"/>
          <w:szCs w:val="24"/>
        </w:rPr>
      </w:pPr>
      <w:r>
        <w:rPr>
          <w:rFonts w:ascii="David" w:hAnsi="David" w:cs="David" w:hint="cs"/>
          <w:sz w:val="24"/>
          <w:szCs w:val="24"/>
          <w:rtl/>
        </w:rPr>
        <w:t xml:space="preserve"> </w:t>
      </w:r>
      <w:r w:rsidR="00DA38D7" w:rsidRPr="00DA38D7">
        <w:rPr>
          <w:rFonts w:ascii="David" w:hAnsi="David" w:cs="David" w:hint="cs"/>
          <w:sz w:val="24"/>
          <w:szCs w:val="24"/>
          <w:rtl/>
        </w:rPr>
        <w:t xml:space="preserve">המכון </w:t>
      </w:r>
      <w:r w:rsidR="00DA38D7" w:rsidRPr="00DA38D7">
        <w:rPr>
          <w:rFonts w:ascii="David" w:hAnsi="David" w:cs="David"/>
          <w:sz w:val="24"/>
          <w:szCs w:val="24"/>
          <w:rtl/>
        </w:rPr>
        <w:t xml:space="preserve">לא </w:t>
      </w:r>
      <w:r w:rsidR="00DA38D7" w:rsidRPr="00DA38D7">
        <w:rPr>
          <w:rFonts w:ascii="David" w:hAnsi="David" w:cs="David" w:hint="cs"/>
          <w:sz w:val="24"/>
          <w:szCs w:val="24"/>
          <w:rtl/>
        </w:rPr>
        <w:t>י</w:t>
      </w:r>
      <w:r w:rsidR="00DA38D7" w:rsidRPr="00DA38D7">
        <w:rPr>
          <w:rFonts w:ascii="David" w:hAnsi="David" w:cs="David"/>
          <w:sz w:val="24"/>
          <w:szCs w:val="24"/>
          <w:rtl/>
        </w:rPr>
        <w:t>הא אחראי</w:t>
      </w:r>
      <w:r w:rsidR="00DA38D7" w:rsidRPr="00F25A8D">
        <w:rPr>
          <w:rFonts w:ascii="David" w:hAnsi="David" w:cs="David"/>
          <w:sz w:val="24"/>
          <w:szCs w:val="24"/>
          <w:rtl/>
        </w:rPr>
        <w:t xml:space="preserve"> </w:t>
      </w:r>
      <w:r w:rsidR="00DA38D7" w:rsidRPr="00F25A8D">
        <w:rPr>
          <w:rFonts w:ascii="David" w:hAnsi="David" w:cs="David" w:hint="cs"/>
          <w:sz w:val="24"/>
          <w:szCs w:val="24"/>
          <w:rtl/>
        </w:rPr>
        <w:t>ו</w:t>
      </w:r>
      <w:r w:rsidR="00DA38D7" w:rsidRPr="00F25A8D">
        <w:rPr>
          <w:rFonts w:ascii="David" w:hAnsi="David" w:cs="David"/>
          <w:sz w:val="24"/>
          <w:szCs w:val="24"/>
          <w:rtl/>
        </w:rPr>
        <w:t xml:space="preserve">לא </w:t>
      </w:r>
      <w:r w:rsidR="00DA38D7" w:rsidRPr="00F25A8D">
        <w:rPr>
          <w:rFonts w:ascii="David" w:hAnsi="David" w:cs="David" w:hint="cs"/>
          <w:sz w:val="24"/>
          <w:szCs w:val="24"/>
          <w:rtl/>
        </w:rPr>
        <w:t>י</w:t>
      </w:r>
      <w:r w:rsidR="00DA38D7" w:rsidRPr="00F25A8D">
        <w:rPr>
          <w:rFonts w:ascii="David" w:hAnsi="David" w:cs="David"/>
          <w:sz w:val="24"/>
          <w:szCs w:val="24"/>
          <w:rtl/>
        </w:rPr>
        <w:t>חו</w:t>
      </w:r>
      <w:r w:rsidR="00896A58">
        <w:rPr>
          <w:rFonts w:ascii="David" w:hAnsi="David" w:cs="David" w:hint="cs"/>
          <w:sz w:val="24"/>
          <w:szCs w:val="24"/>
          <w:rtl/>
        </w:rPr>
        <w:t>י</w:t>
      </w:r>
      <w:r w:rsidR="00DA38D7" w:rsidRPr="00F25A8D">
        <w:rPr>
          <w:rFonts w:ascii="David" w:hAnsi="David" w:cs="David"/>
          <w:sz w:val="24"/>
          <w:szCs w:val="24"/>
          <w:rtl/>
        </w:rPr>
        <w:t xml:space="preserve">ב ולא </w:t>
      </w:r>
      <w:r w:rsidR="00DA38D7" w:rsidRPr="00F25A8D">
        <w:rPr>
          <w:rFonts w:ascii="David" w:hAnsi="David" w:cs="David" w:hint="cs"/>
          <w:sz w:val="24"/>
          <w:szCs w:val="24"/>
          <w:rtl/>
        </w:rPr>
        <w:t>י</w:t>
      </w:r>
      <w:r w:rsidR="00DA38D7" w:rsidRPr="00F25A8D">
        <w:rPr>
          <w:rFonts w:ascii="David" w:hAnsi="David" w:cs="David"/>
          <w:sz w:val="24"/>
          <w:szCs w:val="24"/>
          <w:rtl/>
        </w:rPr>
        <w:t xml:space="preserve">ישא בשום עלות ו/או הוצאה שתיגרם </w:t>
      </w:r>
      <w:r w:rsidR="00DA38D7" w:rsidRPr="00F25A8D">
        <w:rPr>
          <w:rFonts w:ascii="David" w:hAnsi="David" w:cs="David" w:hint="cs"/>
          <w:sz w:val="24"/>
          <w:szCs w:val="24"/>
          <w:rtl/>
        </w:rPr>
        <w:t xml:space="preserve">למציע </w:t>
      </w:r>
      <w:r w:rsidR="00DA38D7" w:rsidRPr="00DA38D7">
        <w:rPr>
          <w:rFonts w:ascii="David" w:hAnsi="David" w:cs="David"/>
          <w:sz w:val="24"/>
          <w:szCs w:val="24"/>
          <w:rtl/>
        </w:rPr>
        <w:t>עקב ו/או כתוצאה מפנייתו במענה לקול קורא זה. יובהר, כי המציע בלבד יישא בעלות הכנת הצעתו.</w:t>
      </w:r>
    </w:p>
    <w:p w14:paraId="1B43781A" w14:textId="2F2EEC1C" w:rsidR="001458B4" w:rsidRPr="00F96EE0" w:rsidRDefault="001458B4" w:rsidP="005502E9">
      <w:pPr>
        <w:pStyle w:val="a3"/>
        <w:numPr>
          <w:ilvl w:val="0"/>
          <w:numId w:val="18"/>
        </w:numPr>
        <w:spacing w:after="0" w:line="360" w:lineRule="auto"/>
        <w:ind w:left="226" w:hanging="284"/>
        <w:contextualSpacing w:val="0"/>
        <w:jc w:val="both"/>
        <w:rPr>
          <w:rFonts w:ascii="David" w:hAnsi="David" w:cs="David"/>
          <w:b/>
          <w:bCs/>
          <w:sz w:val="24"/>
          <w:szCs w:val="24"/>
        </w:rPr>
      </w:pPr>
      <w:r w:rsidRPr="00F96EE0">
        <w:rPr>
          <w:rFonts w:ascii="David" w:hAnsi="David" w:cs="David"/>
          <w:b/>
          <w:bCs/>
          <w:sz w:val="24"/>
          <w:szCs w:val="24"/>
          <w:rtl/>
        </w:rPr>
        <w:t>פרסום ושקיפות</w:t>
      </w:r>
    </w:p>
    <w:p w14:paraId="06634501" w14:textId="60E06FB7" w:rsidR="002A776F" w:rsidRPr="00F96EE0" w:rsidRDefault="002A776F" w:rsidP="009351B0">
      <w:pPr>
        <w:pStyle w:val="a3"/>
        <w:numPr>
          <w:ilvl w:val="0"/>
          <w:numId w:val="119"/>
        </w:numPr>
        <w:spacing w:line="360" w:lineRule="auto"/>
        <w:ind w:left="360"/>
        <w:jc w:val="both"/>
        <w:rPr>
          <w:rFonts w:ascii="David" w:hAnsi="David" w:cs="David"/>
          <w:sz w:val="24"/>
          <w:szCs w:val="24"/>
        </w:rPr>
      </w:pPr>
      <w:r w:rsidRPr="00F96EE0">
        <w:rPr>
          <w:rFonts w:ascii="David" w:hAnsi="David" w:cs="David"/>
          <w:sz w:val="24"/>
          <w:szCs w:val="24"/>
          <w:rtl/>
        </w:rPr>
        <w:t>המ</w:t>
      </w:r>
      <w:r w:rsidR="00325C49">
        <w:rPr>
          <w:rFonts w:ascii="David" w:hAnsi="David" w:cs="David" w:hint="cs"/>
          <w:sz w:val="24"/>
          <w:szCs w:val="24"/>
          <w:rtl/>
        </w:rPr>
        <w:t>כון</w:t>
      </w:r>
      <w:r w:rsidR="00F63B74" w:rsidRPr="00F96EE0">
        <w:rPr>
          <w:rFonts w:ascii="David" w:hAnsi="David" w:cs="David"/>
          <w:sz w:val="24"/>
          <w:szCs w:val="24"/>
          <w:rtl/>
        </w:rPr>
        <w:t xml:space="preserve"> </w:t>
      </w:r>
      <w:r w:rsidR="00D9457E" w:rsidRPr="00F96EE0">
        <w:rPr>
          <w:rFonts w:ascii="David" w:hAnsi="David" w:cs="David"/>
          <w:sz w:val="24"/>
          <w:szCs w:val="24"/>
          <w:rtl/>
        </w:rPr>
        <w:t>שומר על זכותו לפרסם את המחקר</w:t>
      </w:r>
      <w:r w:rsidRPr="00F96EE0">
        <w:rPr>
          <w:rFonts w:ascii="David" w:hAnsi="David" w:cs="David"/>
          <w:sz w:val="24"/>
          <w:szCs w:val="24"/>
          <w:rtl/>
        </w:rPr>
        <w:t xml:space="preserve"> לרבות כל הקשור אליו ותוצרי הידע</w:t>
      </w:r>
      <w:r w:rsidR="00F63B74" w:rsidRPr="00F96EE0">
        <w:rPr>
          <w:rFonts w:ascii="David" w:hAnsi="David" w:cs="David"/>
          <w:sz w:val="24"/>
          <w:szCs w:val="24"/>
          <w:rtl/>
        </w:rPr>
        <w:t xml:space="preserve"> </w:t>
      </w:r>
      <w:r w:rsidRPr="00F96EE0">
        <w:rPr>
          <w:rFonts w:ascii="David" w:hAnsi="David" w:cs="David"/>
          <w:sz w:val="24"/>
          <w:szCs w:val="24"/>
          <w:rtl/>
        </w:rPr>
        <w:t>הנובעים מהמחקר</w:t>
      </w:r>
      <w:r w:rsidR="00F25A8D">
        <w:rPr>
          <w:rFonts w:ascii="David" w:hAnsi="David" w:cs="David" w:hint="cs"/>
          <w:sz w:val="24"/>
          <w:szCs w:val="24"/>
          <w:rtl/>
        </w:rPr>
        <w:t xml:space="preserve">. המכון ישתף את המציע טרם הפרסום בכדי למנוע פגיעה בזכויות קניין רוחני  של המציע. </w:t>
      </w:r>
    </w:p>
    <w:p w14:paraId="295AFCC0" w14:textId="7D31E87A" w:rsidR="00D9457E" w:rsidRPr="00F96EE0" w:rsidRDefault="00E14C48" w:rsidP="00E14C48">
      <w:pPr>
        <w:pStyle w:val="a3"/>
        <w:numPr>
          <w:ilvl w:val="0"/>
          <w:numId w:val="119"/>
        </w:numPr>
        <w:spacing w:line="360" w:lineRule="auto"/>
        <w:ind w:left="360"/>
        <w:jc w:val="both"/>
        <w:rPr>
          <w:rFonts w:ascii="David" w:hAnsi="David" w:cs="David"/>
          <w:sz w:val="24"/>
          <w:szCs w:val="24"/>
        </w:rPr>
      </w:pPr>
      <w:r w:rsidRPr="00E14C48">
        <w:rPr>
          <w:rFonts w:ascii="David" w:hAnsi="David" w:cs="David"/>
          <w:sz w:val="24"/>
          <w:szCs w:val="24"/>
          <w:rtl/>
        </w:rPr>
        <w:t>מוסד המחקר והחוקר רשאים לפרסם את תוצאות המחק</w:t>
      </w:r>
      <w:r>
        <w:rPr>
          <w:rFonts w:ascii="David" w:hAnsi="David" w:cs="David" w:hint="cs"/>
          <w:sz w:val="24"/>
          <w:szCs w:val="24"/>
          <w:rtl/>
        </w:rPr>
        <w:t xml:space="preserve">ר לפי התנאים הקבועים בסעיף </w:t>
      </w:r>
      <w:r w:rsidRPr="00E14C48">
        <w:rPr>
          <w:rFonts w:ascii="David" w:hAnsi="David" w:cs="David"/>
          <w:sz w:val="24"/>
          <w:szCs w:val="24"/>
          <w:rtl/>
        </w:rPr>
        <w:t xml:space="preserve">2.7 להוראות </w:t>
      </w:r>
      <w:proofErr w:type="spellStart"/>
      <w:r w:rsidRPr="00E14C48">
        <w:rPr>
          <w:rFonts w:ascii="David" w:hAnsi="David" w:cs="David"/>
          <w:sz w:val="24"/>
          <w:szCs w:val="24"/>
          <w:rtl/>
        </w:rPr>
        <w:t>תכ"</w:t>
      </w:r>
      <w:r>
        <w:rPr>
          <w:rFonts w:ascii="David" w:hAnsi="David" w:cs="David" w:hint="cs"/>
          <w:sz w:val="24"/>
          <w:szCs w:val="24"/>
          <w:rtl/>
        </w:rPr>
        <w:t>ם</w:t>
      </w:r>
      <w:proofErr w:type="spellEnd"/>
      <w:r w:rsidRPr="00E14C48">
        <w:rPr>
          <w:rFonts w:ascii="David" w:hAnsi="David" w:cs="David"/>
          <w:sz w:val="24"/>
          <w:szCs w:val="24"/>
          <w:rtl/>
        </w:rPr>
        <w:t xml:space="preserve"> 7.10.4.</w:t>
      </w:r>
      <w:r w:rsidR="00F25A8D">
        <w:rPr>
          <w:rFonts w:ascii="David" w:hAnsi="David" w:cs="David" w:hint="cs"/>
          <w:sz w:val="24"/>
          <w:szCs w:val="24"/>
          <w:rtl/>
        </w:rPr>
        <w:t xml:space="preserve"> </w:t>
      </w:r>
    </w:p>
    <w:p w14:paraId="5B32197D" w14:textId="71E452D3" w:rsidR="00A43F1C" w:rsidRDefault="00CA34E0" w:rsidP="009351B0">
      <w:pPr>
        <w:pStyle w:val="a3"/>
        <w:numPr>
          <w:ilvl w:val="0"/>
          <w:numId w:val="119"/>
        </w:numPr>
        <w:spacing w:after="0" w:line="360" w:lineRule="auto"/>
        <w:ind w:left="360"/>
        <w:contextualSpacing w:val="0"/>
        <w:jc w:val="both"/>
        <w:rPr>
          <w:rFonts w:ascii="David" w:hAnsi="David" w:cs="David"/>
          <w:sz w:val="24"/>
          <w:szCs w:val="24"/>
        </w:rPr>
      </w:pPr>
      <w:r w:rsidRPr="00F96EE0">
        <w:rPr>
          <w:rFonts w:ascii="David" w:hAnsi="David" w:cs="David"/>
          <w:sz w:val="24"/>
          <w:szCs w:val="24"/>
          <w:rtl/>
        </w:rPr>
        <w:t xml:space="preserve">בכל דו"ח, הצגה ו/או </w:t>
      </w:r>
      <w:r w:rsidR="001458B4" w:rsidRPr="00F96EE0">
        <w:rPr>
          <w:rFonts w:ascii="David" w:hAnsi="David" w:cs="David"/>
          <w:sz w:val="24"/>
          <w:szCs w:val="24"/>
          <w:rtl/>
        </w:rPr>
        <w:t>פרסום מדעי של המחקר</w:t>
      </w:r>
      <w:r w:rsidR="00D9457E" w:rsidRPr="00F96EE0">
        <w:rPr>
          <w:rFonts w:ascii="David" w:hAnsi="David" w:cs="David"/>
          <w:sz w:val="24"/>
          <w:szCs w:val="24"/>
          <w:rtl/>
        </w:rPr>
        <w:t xml:space="preserve"> </w:t>
      </w:r>
      <w:r w:rsidR="001458B4" w:rsidRPr="00F96EE0">
        <w:rPr>
          <w:rFonts w:ascii="David" w:hAnsi="David" w:cs="David"/>
          <w:sz w:val="24"/>
          <w:szCs w:val="24"/>
          <w:rtl/>
        </w:rPr>
        <w:t>שייעשה על ידי החוקר או מי מטעמו</w:t>
      </w:r>
      <w:r w:rsidR="00F63B74" w:rsidRPr="00F96EE0">
        <w:rPr>
          <w:rFonts w:ascii="David" w:hAnsi="David" w:cs="David"/>
          <w:sz w:val="24"/>
          <w:szCs w:val="24"/>
          <w:rtl/>
        </w:rPr>
        <w:t xml:space="preserve"> </w:t>
      </w:r>
      <w:r w:rsidR="001458B4" w:rsidRPr="00F96EE0">
        <w:rPr>
          <w:rFonts w:ascii="David" w:hAnsi="David" w:cs="David"/>
          <w:sz w:val="24"/>
          <w:szCs w:val="24"/>
          <w:rtl/>
        </w:rPr>
        <w:t>יצוין כי המחקר נעשה במימון המ</w:t>
      </w:r>
      <w:r w:rsidR="004F173E">
        <w:rPr>
          <w:rFonts w:ascii="David" w:hAnsi="David" w:cs="David" w:hint="cs"/>
          <w:sz w:val="24"/>
          <w:szCs w:val="24"/>
          <w:rtl/>
        </w:rPr>
        <w:t>כון</w:t>
      </w:r>
      <w:r w:rsidR="001458B4" w:rsidRPr="00F96EE0">
        <w:rPr>
          <w:rFonts w:ascii="David" w:hAnsi="David" w:cs="David"/>
          <w:sz w:val="24"/>
          <w:szCs w:val="24"/>
          <w:rtl/>
        </w:rPr>
        <w:t>.</w:t>
      </w:r>
    </w:p>
    <w:p w14:paraId="35D69921" w14:textId="58C3CCD1" w:rsidR="00A43F1C" w:rsidRPr="00975B5B" w:rsidRDefault="00A43F1C" w:rsidP="00975B5B">
      <w:pPr>
        <w:pStyle w:val="a3"/>
        <w:numPr>
          <w:ilvl w:val="0"/>
          <w:numId w:val="119"/>
        </w:numPr>
        <w:spacing w:line="360" w:lineRule="auto"/>
        <w:ind w:left="360"/>
        <w:jc w:val="both"/>
        <w:rPr>
          <w:rFonts w:ascii="David" w:hAnsi="David" w:cs="David"/>
          <w:sz w:val="24"/>
          <w:szCs w:val="24"/>
        </w:rPr>
      </w:pPr>
      <w:r>
        <w:rPr>
          <w:rFonts w:ascii="David" w:hAnsi="David" w:cs="David" w:hint="cs"/>
          <w:sz w:val="24"/>
          <w:szCs w:val="24"/>
          <w:rtl/>
        </w:rPr>
        <w:t xml:space="preserve">משרד האנרגיה יהיה רשאי לפרסם את ממצאי המחקרים שבוצעו במסגרת המכון </w:t>
      </w:r>
      <w:r w:rsidRPr="00A43F1C">
        <w:rPr>
          <w:rFonts w:ascii="David" w:hAnsi="David" w:cs="David"/>
          <w:sz w:val="24"/>
          <w:szCs w:val="24"/>
          <w:rtl/>
        </w:rPr>
        <w:t>בכל דרך שתראה לו</w:t>
      </w:r>
      <w:r w:rsidRPr="00A43F1C">
        <w:rPr>
          <w:rFonts w:ascii="David" w:hAnsi="David" w:cs="David"/>
          <w:sz w:val="24"/>
          <w:szCs w:val="24"/>
        </w:rPr>
        <w:t>,</w:t>
      </w:r>
      <w:r w:rsidR="009351B0">
        <w:rPr>
          <w:rFonts w:ascii="David" w:hAnsi="David" w:cs="David" w:hint="cs"/>
          <w:sz w:val="24"/>
          <w:szCs w:val="24"/>
          <w:rtl/>
        </w:rPr>
        <w:t xml:space="preserve"> </w:t>
      </w:r>
      <w:r w:rsidR="009351B0" w:rsidRPr="00A43F1C">
        <w:rPr>
          <w:rFonts w:ascii="David" w:hAnsi="David" w:cs="David"/>
          <w:sz w:val="24"/>
          <w:szCs w:val="24"/>
          <w:rtl/>
        </w:rPr>
        <w:t>ובלבד שבמסגרת הפרסום יאוזכר</w:t>
      </w:r>
      <w:r w:rsidR="009351B0">
        <w:rPr>
          <w:rFonts w:ascii="David" w:hAnsi="David" w:cs="David" w:hint="cs"/>
          <w:sz w:val="24"/>
          <w:szCs w:val="24"/>
          <w:rtl/>
        </w:rPr>
        <w:t xml:space="preserve"> </w:t>
      </w:r>
      <w:r w:rsidR="009351B0" w:rsidRPr="00A43F1C">
        <w:rPr>
          <w:rFonts w:ascii="David" w:hAnsi="David" w:cs="David"/>
          <w:sz w:val="24"/>
          <w:szCs w:val="24"/>
          <w:rtl/>
        </w:rPr>
        <w:t>שמם של החוקר ו</w:t>
      </w:r>
      <w:r w:rsidR="00975B5B">
        <w:rPr>
          <w:rFonts w:ascii="David" w:hAnsi="David" w:cs="David" w:hint="cs"/>
          <w:sz w:val="24"/>
          <w:szCs w:val="24"/>
          <w:rtl/>
        </w:rPr>
        <w:t>ה</w:t>
      </w:r>
      <w:r w:rsidR="009351B0" w:rsidRPr="00A43F1C">
        <w:rPr>
          <w:rFonts w:ascii="David" w:hAnsi="David" w:cs="David"/>
          <w:sz w:val="24"/>
          <w:szCs w:val="24"/>
          <w:rtl/>
        </w:rPr>
        <w:t>מכון ה</w:t>
      </w:r>
      <w:r w:rsidR="00975B5B">
        <w:rPr>
          <w:rFonts w:ascii="David" w:hAnsi="David" w:cs="David" w:hint="cs"/>
          <w:sz w:val="24"/>
          <w:szCs w:val="24"/>
          <w:rtl/>
        </w:rPr>
        <w:t>לאומי לאגירת אנרגיה</w:t>
      </w:r>
      <w:r w:rsidR="009351B0">
        <w:rPr>
          <w:rFonts w:ascii="David" w:hAnsi="David" w:cs="David" w:hint="cs"/>
          <w:sz w:val="24"/>
          <w:szCs w:val="24"/>
          <w:rtl/>
        </w:rPr>
        <w:t>.</w:t>
      </w:r>
      <w:r w:rsidR="00975B5B">
        <w:rPr>
          <w:rFonts w:ascii="David" w:hAnsi="David" w:cs="David" w:hint="cs"/>
          <w:sz w:val="24"/>
          <w:szCs w:val="24"/>
          <w:rtl/>
        </w:rPr>
        <w:t xml:space="preserve"> המשרד ישתף את המציע טרם הפרסום בכדי למנוע פגיעה בזכויות קניין רוחני  של המציע.</w:t>
      </w:r>
    </w:p>
    <w:p w14:paraId="4BFA70D1" w14:textId="77777777" w:rsidR="00A43F1C" w:rsidRPr="00A43F1C" w:rsidRDefault="00A43F1C" w:rsidP="00A43F1C">
      <w:pPr>
        <w:pStyle w:val="a3"/>
        <w:spacing w:after="0" w:line="360" w:lineRule="auto"/>
        <w:ind w:left="360"/>
        <w:contextualSpacing w:val="0"/>
        <w:rPr>
          <w:rFonts w:ascii="David" w:hAnsi="David" w:cs="David"/>
          <w:sz w:val="24"/>
          <w:szCs w:val="24"/>
          <w:rtl/>
        </w:rPr>
      </w:pPr>
    </w:p>
    <w:p w14:paraId="3797B8B0" w14:textId="3624C218" w:rsidR="007403FF" w:rsidRPr="00F96EE0" w:rsidRDefault="001458B4" w:rsidP="00FF1099">
      <w:pPr>
        <w:pStyle w:val="a3"/>
        <w:numPr>
          <w:ilvl w:val="0"/>
          <w:numId w:val="18"/>
        </w:numPr>
        <w:spacing w:after="0" w:line="360" w:lineRule="auto"/>
        <w:ind w:left="0" w:hanging="284"/>
        <w:contextualSpacing w:val="0"/>
        <w:jc w:val="both"/>
        <w:rPr>
          <w:rFonts w:ascii="David" w:hAnsi="David" w:cs="David"/>
          <w:b/>
          <w:bCs/>
          <w:sz w:val="24"/>
          <w:szCs w:val="24"/>
          <w:rtl/>
        </w:rPr>
      </w:pPr>
      <w:r w:rsidRPr="00F96EE0">
        <w:rPr>
          <w:rFonts w:ascii="David" w:hAnsi="David" w:cs="David"/>
          <w:b/>
          <w:bCs/>
          <w:sz w:val="24"/>
          <w:szCs w:val="24"/>
          <w:rtl/>
        </w:rPr>
        <w:t>קניין רוחני</w:t>
      </w:r>
    </w:p>
    <w:p w14:paraId="60BF6F16" w14:textId="77777777" w:rsidR="004F173E" w:rsidRDefault="001458B4" w:rsidP="000F1075">
      <w:pPr>
        <w:pStyle w:val="a3"/>
        <w:spacing w:after="0" w:line="360" w:lineRule="auto"/>
        <w:ind w:left="644"/>
        <w:jc w:val="both"/>
        <w:rPr>
          <w:rFonts w:ascii="David" w:hAnsi="David" w:cs="David"/>
          <w:sz w:val="24"/>
          <w:szCs w:val="24"/>
          <w:rtl/>
        </w:rPr>
      </w:pPr>
      <w:r w:rsidRPr="00F96EE0">
        <w:rPr>
          <w:rFonts w:ascii="David" w:hAnsi="David" w:cs="David"/>
          <w:sz w:val="24"/>
          <w:szCs w:val="24"/>
          <w:rtl/>
        </w:rPr>
        <w:t>בהתאם להחלטת ממשלה 2575 (</w:t>
      </w:r>
      <w:proofErr w:type="spellStart"/>
      <w:r w:rsidRPr="00F96EE0">
        <w:rPr>
          <w:rFonts w:ascii="David" w:hAnsi="David" w:cs="David"/>
          <w:sz w:val="24"/>
          <w:szCs w:val="24"/>
          <w:rtl/>
        </w:rPr>
        <w:t>חכ</w:t>
      </w:r>
      <w:proofErr w:type="spellEnd"/>
      <w:r w:rsidRPr="00F96EE0">
        <w:rPr>
          <w:rFonts w:ascii="David" w:hAnsi="David" w:cs="David"/>
          <w:sz w:val="24"/>
          <w:szCs w:val="24"/>
          <w:rtl/>
        </w:rPr>
        <w:t>/122) מיום 23.9.2004 מוסכם כי כל תוצרי הידע, לרבות זכויות קניין רוחני שיתקבלו כתוצאה מביצועו של</w:t>
      </w:r>
      <w:r w:rsidR="00454A93" w:rsidRPr="00F96EE0">
        <w:rPr>
          <w:rFonts w:ascii="David" w:hAnsi="David" w:cs="David"/>
          <w:sz w:val="24"/>
          <w:szCs w:val="24"/>
          <w:rtl/>
        </w:rPr>
        <w:t xml:space="preserve"> </w:t>
      </w:r>
      <w:r w:rsidRPr="00F96EE0">
        <w:rPr>
          <w:rFonts w:ascii="David" w:hAnsi="David" w:cs="David"/>
          <w:sz w:val="24"/>
          <w:szCs w:val="24"/>
          <w:rtl/>
        </w:rPr>
        <w:t>מחקר נשוא הסכם זה או אגב ביצועו, ובלבד שהחוקר אינו עובד מדינה</w:t>
      </w:r>
      <w:r w:rsidR="00F63B74" w:rsidRPr="00F96EE0">
        <w:rPr>
          <w:rFonts w:ascii="David" w:hAnsi="David" w:cs="David"/>
          <w:sz w:val="24"/>
          <w:szCs w:val="24"/>
          <w:rtl/>
        </w:rPr>
        <w:t xml:space="preserve"> </w:t>
      </w:r>
      <w:r w:rsidRPr="00F96EE0">
        <w:rPr>
          <w:rFonts w:ascii="David" w:hAnsi="David" w:cs="David"/>
          <w:sz w:val="24"/>
          <w:szCs w:val="24"/>
          <w:rtl/>
        </w:rPr>
        <w:t>ו/או במוסד שאינו ממשלתי ו/או אינו תאגיד בריאות, יהיו בבעלות</w:t>
      </w:r>
      <w:r w:rsidR="00D6616B" w:rsidRPr="00F96EE0">
        <w:rPr>
          <w:rFonts w:ascii="David" w:hAnsi="David" w:cs="David"/>
          <w:sz w:val="24"/>
          <w:szCs w:val="24"/>
          <w:rtl/>
        </w:rPr>
        <w:t xml:space="preserve"> המציע הזוכה</w:t>
      </w:r>
      <w:r w:rsidRPr="00F96EE0">
        <w:rPr>
          <w:rFonts w:ascii="David" w:hAnsi="David" w:cs="David"/>
          <w:sz w:val="24"/>
          <w:szCs w:val="24"/>
          <w:rtl/>
        </w:rPr>
        <w:t>.</w:t>
      </w:r>
      <w:r w:rsidR="00C77142" w:rsidRPr="00F96EE0">
        <w:rPr>
          <w:rFonts w:ascii="David" w:hAnsi="David" w:cs="David"/>
          <w:sz w:val="24"/>
          <w:szCs w:val="24"/>
          <w:rtl/>
        </w:rPr>
        <w:t xml:space="preserve"> </w:t>
      </w:r>
    </w:p>
    <w:p w14:paraId="52950C28" w14:textId="7D8B36BA" w:rsidR="001458B4" w:rsidRPr="00F96EE0" w:rsidRDefault="00D6616B" w:rsidP="00D9457E">
      <w:pPr>
        <w:pStyle w:val="a3"/>
        <w:spacing w:after="0" w:line="360" w:lineRule="auto"/>
        <w:ind w:left="644"/>
        <w:rPr>
          <w:rFonts w:ascii="David" w:hAnsi="David" w:cs="David"/>
          <w:b/>
          <w:bCs/>
          <w:sz w:val="24"/>
          <w:szCs w:val="24"/>
        </w:rPr>
      </w:pPr>
      <w:r w:rsidRPr="00F96EE0">
        <w:rPr>
          <w:rFonts w:ascii="David" w:hAnsi="David" w:cs="David"/>
          <w:sz w:val="24"/>
          <w:szCs w:val="24"/>
          <w:rtl/>
        </w:rPr>
        <w:t xml:space="preserve">המציע הזוכה </w:t>
      </w:r>
      <w:r w:rsidR="001458B4" w:rsidRPr="00F96EE0">
        <w:rPr>
          <w:rFonts w:ascii="David" w:hAnsi="David" w:cs="David"/>
          <w:sz w:val="24"/>
          <w:szCs w:val="24"/>
          <w:rtl/>
        </w:rPr>
        <w:t xml:space="preserve">יהיה זכאי לרשום כל זכות קניין רוחני לרבות זכויות פטנט, במדינת ישראל או בחו"ל, על חשבונו, על שמו או על שם תאגיד אחר שבבעלותו המלאה, או על שם תאגיד המופקד על ניהול הקניין הרוחני של </w:t>
      </w:r>
      <w:r w:rsidRPr="00F96EE0">
        <w:rPr>
          <w:rFonts w:ascii="David" w:hAnsi="David" w:cs="David"/>
          <w:sz w:val="24"/>
          <w:szCs w:val="24"/>
          <w:rtl/>
        </w:rPr>
        <w:t>המציע הזוכה</w:t>
      </w:r>
      <w:r w:rsidR="001458B4" w:rsidRPr="00F96EE0">
        <w:rPr>
          <w:rFonts w:ascii="David" w:hAnsi="David" w:cs="David"/>
          <w:sz w:val="24"/>
          <w:szCs w:val="24"/>
          <w:rtl/>
        </w:rPr>
        <w:t xml:space="preserve">, לבד או בשותפות עם גוף אחר שייקבעו </w:t>
      </w:r>
      <w:r w:rsidRPr="00F96EE0">
        <w:rPr>
          <w:rFonts w:ascii="David" w:hAnsi="David" w:cs="David"/>
          <w:sz w:val="24"/>
          <w:szCs w:val="24"/>
          <w:rtl/>
        </w:rPr>
        <w:t xml:space="preserve">המציע הזוכה </w:t>
      </w:r>
      <w:r w:rsidR="001458B4" w:rsidRPr="00F96EE0">
        <w:rPr>
          <w:rFonts w:ascii="David" w:hAnsi="David" w:cs="David"/>
          <w:sz w:val="24"/>
          <w:szCs w:val="24"/>
          <w:rtl/>
        </w:rPr>
        <w:t>או תאגיד כאמור.</w:t>
      </w:r>
    </w:p>
    <w:p w14:paraId="3B003AAA" w14:textId="77777777" w:rsidR="001458B4" w:rsidRPr="00F96EE0" w:rsidRDefault="001458B4" w:rsidP="00D9457E">
      <w:pPr>
        <w:pStyle w:val="a3"/>
        <w:spacing w:line="360" w:lineRule="auto"/>
        <w:ind w:left="644"/>
        <w:rPr>
          <w:rFonts w:ascii="David" w:hAnsi="David" w:cs="David"/>
          <w:sz w:val="24"/>
          <w:szCs w:val="24"/>
          <w:rtl/>
        </w:rPr>
      </w:pPr>
      <w:r w:rsidRPr="00F96EE0">
        <w:rPr>
          <w:rFonts w:ascii="David" w:hAnsi="David" w:cs="David"/>
          <w:sz w:val="24"/>
          <w:szCs w:val="24"/>
          <w:rtl/>
        </w:rPr>
        <w:t>רישום הזכויות כאמור יהיה בדרך המעגנת את האמור בהחלטת הממשלה המוזכרת בסעיף זה, האמור כפוף לתנאים הבאים:</w:t>
      </w:r>
    </w:p>
    <w:p w14:paraId="12D76753" w14:textId="772C8C35" w:rsidR="001458B4" w:rsidRPr="00F96EE0" w:rsidRDefault="00D6616B" w:rsidP="00EB7CCF">
      <w:pPr>
        <w:pStyle w:val="a3"/>
        <w:numPr>
          <w:ilvl w:val="0"/>
          <w:numId w:val="19"/>
        </w:numPr>
        <w:spacing w:after="0" w:line="360" w:lineRule="auto"/>
        <w:contextualSpacing w:val="0"/>
        <w:rPr>
          <w:rFonts w:ascii="David" w:hAnsi="David" w:cs="David"/>
          <w:sz w:val="24"/>
          <w:szCs w:val="24"/>
          <w:rtl/>
        </w:rPr>
      </w:pPr>
      <w:r w:rsidRPr="00F96EE0">
        <w:rPr>
          <w:rFonts w:ascii="David" w:hAnsi="David" w:cs="David"/>
          <w:sz w:val="24"/>
          <w:szCs w:val="24"/>
          <w:rtl/>
        </w:rPr>
        <w:t>המציע הזוכה</w:t>
      </w:r>
      <w:r w:rsidR="00325C49">
        <w:rPr>
          <w:rFonts w:ascii="David" w:hAnsi="David" w:cs="David" w:hint="cs"/>
          <w:sz w:val="24"/>
          <w:szCs w:val="24"/>
          <w:rtl/>
        </w:rPr>
        <w:t xml:space="preserve"> </w:t>
      </w:r>
      <w:r w:rsidR="001458B4" w:rsidRPr="00F96EE0">
        <w:rPr>
          <w:rFonts w:ascii="David" w:hAnsi="David" w:cs="David"/>
          <w:sz w:val="24"/>
          <w:szCs w:val="24"/>
          <w:rtl/>
        </w:rPr>
        <w:t>יבטיח כי הזכויות בתוצרי הידע שייווצרו, העברתם לאחר ומתן רישיונות שימוש ייעשו באופן שיקדם את הידע וינצל אותו לקידום יישומו בטכנולוגיה.</w:t>
      </w:r>
    </w:p>
    <w:p w14:paraId="6CA38D47" w14:textId="4F5EBF1B" w:rsidR="001458B4" w:rsidRPr="00F96EE0" w:rsidRDefault="001458B4" w:rsidP="00EB7CCF">
      <w:pPr>
        <w:pStyle w:val="a3"/>
        <w:numPr>
          <w:ilvl w:val="0"/>
          <w:numId w:val="19"/>
        </w:numPr>
        <w:tabs>
          <w:tab w:val="left" w:pos="2069"/>
        </w:tabs>
        <w:spacing w:after="0" w:line="360" w:lineRule="auto"/>
        <w:contextualSpacing w:val="0"/>
        <w:rPr>
          <w:rFonts w:ascii="David" w:hAnsi="David" w:cs="David"/>
          <w:sz w:val="24"/>
          <w:szCs w:val="24"/>
        </w:rPr>
      </w:pPr>
      <w:r w:rsidRPr="00F96EE0">
        <w:rPr>
          <w:rFonts w:ascii="David" w:hAnsi="David" w:cs="David"/>
          <w:sz w:val="24"/>
          <w:szCs w:val="24"/>
          <w:rtl/>
        </w:rPr>
        <w:t>למ</w:t>
      </w:r>
      <w:r w:rsidR="004F173E">
        <w:rPr>
          <w:rFonts w:ascii="David" w:hAnsi="David" w:cs="David" w:hint="cs"/>
          <w:sz w:val="24"/>
          <w:szCs w:val="24"/>
          <w:rtl/>
        </w:rPr>
        <w:t>כון</w:t>
      </w:r>
      <w:r w:rsidRPr="00F96EE0">
        <w:rPr>
          <w:rFonts w:ascii="David" w:hAnsi="David" w:cs="David"/>
          <w:sz w:val="24"/>
          <w:szCs w:val="24"/>
          <w:rtl/>
        </w:rPr>
        <w:t xml:space="preserve"> תשמר הזכות לפרסם את כל</w:t>
      </w:r>
      <w:r w:rsidR="00F63B74" w:rsidRPr="00F96EE0">
        <w:rPr>
          <w:rFonts w:ascii="David" w:hAnsi="David" w:cs="David"/>
          <w:sz w:val="24"/>
          <w:szCs w:val="24"/>
          <w:rtl/>
        </w:rPr>
        <w:t xml:space="preserve"> </w:t>
      </w:r>
      <w:r w:rsidRPr="00F96EE0">
        <w:rPr>
          <w:rFonts w:ascii="David" w:hAnsi="David" w:cs="David"/>
          <w:sz w:val="24"/>
          <w:szCs w:val="24"/>
          <w:rtl/>
        </w:rPr>
        <w:t>תוצרי הידע הנובעים מן המחקר באופן שימנע כל האפשר פגיעה בהליך ההגנה המסחרית על הידע.</w:t>
      </w:r>
    </w:p>
    <w:p w14:paraId="1C222919" w14:textId="00D64415" w:rsidR="001458B4" w:rsidRPr="00F96EE0" w:rsidRDefault="008D18A9" w:rsidP="00EB7CCF">
      <w:pPr>
        <w:pStyle w:val="a3"/>
        <w:numPr>
          <w:ilvl w:val="0"/>
          <w:numId w:val="87"/>
        </w:numPr>
        <w:spacing w:line="360" w:lineRule="auto"/>
        <w:ind w:left="509" w:hanging="425"/>
        <w:rPr>
          <w:rFonts w:ascii="David" w:hAnsi="David" w:cs="David"/>
          <w:b/>
          <w:bCs/>
          <w:sz w:val="24"/>
          <w:szCs w:val="24"/>
          <w:rtl/>
        </w:rPr>
      </w:pPr>
      <w:r w:rsidRPr="00F96EE0">
        <w:rPr>
          <w:rFonts w:ascii="David" w:hAnsi="David" w:cs="David"/>
          <w:b/>
          <w:bCs/>
          <w:sz w:val="24"/>
          <w:szCs w:val="24"/>
          <w:rtl/>
        </w:rPr>
        <w:t>דיווח</w:t>
      </w:r>
    </w:p>
    <w:p w14:paraId="658F627F" w14:textId="44AD3B37" w:rsidR="00EB7CCF" w:rsidRPr="00F96EE0" w:rsidRDefault="00EB7CCF" w:rsidP="00EB7CCF">
      <w:pPr>
        <w:numPr>
          <w:ilvl w:val="0"/>
          <w:numId w:val="20"/>
        </w:numPr>
        <w:spacing w:after="0" w:line="360" w:lineRule="auto"/>
        <w:ind w:left="793"/>
        <w:rPr>
          <w:rFonts w:ascii="David" w:hAnsi="David" w:cs="David"/>
          <w:sz w:val="24"/>
          <w:szCs w:val="24"/>
          <w:rtl/>
        </w:rPr>
      </w:pPr>
      <w:r w:rsidRPr="00F96EE0">
        <w:rPr>
          <w:rFonts w:ascii="David" w:hAnsi="David" w:cs="David"/>
          <w:sz w:val="24"/>
          <w:szCs w:val="24"/>
          <w:rtl/>
        </w:rPr>
        <w:t>מציע שהצעתו זכתה ומחקרו מתפרס על פני יותר משנה אחת יהיה חייב בהגשת דוח</w:t>
      </w:r>
      <w:r w:rsidR="00F63B74" w:rsidRPr="00F96EE0">
        <w:rPr>
          <w:rFonts w:ascii="David" w:hAnsi="David" w:cs="David"/>
          <w:sz w:val="24"/>
          <w:szCs w:val="24"/>
          <w:rtl/>
        </w:rPr>
        <w:t xml:space="preserve"> </w:t>
      </w:r>
      <w:r w:rsidRPr="00F96EE0">
        <w:rPr>
          <w:rFonts w:ascii="David" w:hAnsi="David" w:cs="David"/>
          <w:sz w:val="24"/>
          <w:szCs w:val="24"/>
          <w:rtl/>
        </w:rPr>
        <w:t>ביניים מדעי בסוף כל שנת מחקר שאינה השנה האחרונה</w:t>
      </w:r>
      <w:r w:rsidR="00955E1F" w:rsidRPr="00F96EE0">
        <w:rPr>
          <w:rFonts w:ascii="David" w:hAnsi="David" w:cs="David"/>
          <w:sz w:val="24"/>
          <w:szCs w:val="24"/>
          <w:rtl/>
        </w:rPr>
        <w:t>.</w:t>
      </w:r>
      <w:r w:rsidRPr="00F96EE0">
        <w:rPr>
          <w:rFonts w:ascii="David" w:hAnsi="David" w:cs="David"/>
          <w:sz w:val="24"/>
          <w:szCs w:val="24"/>
          <w:rtl/>
        </w:rPr>
        <w:t xml:space="preserve"> </w:t>
      </w:r>
    </w:p>
    <w:p w14:paraId="48C287BD" w14:textId="1D5874AA" w:rsidR="008D18A9" w:rsidRPr="00F96EE0" w:rsidRDefault="008D18A9" w:rsidP="00EB7CCF">
      <w:pPr>
        <w:pStyle w:val="a3"/>
        <w:numPr>
          <w:ilvl w:val="0"/>
          <w:numId w:val="20"/>
        </w:numPr>
        <w:spacing w:after="0" w:line="360" w:lineRule="auto"/>
        <w:ind w:left="793"/>
        <w:rPr>
          <w:rFonts w:ascii="David" w:hAnsi="David" w:cs="David"/>
          <w:sz w:val="24"/>
          <w:szCs w:val="24"/>
        </w:rPr>
      </w:pPr>
      <w:r w:rsidRPr="00F96EE0">
        <w:rPr>
          <w:rFonts w:ascii="David" w:hAnsi="David" w:cs="David"/>
          <w:sz w:val="24"/>
          <w:szCs w:val="24"/>
          <w:rtl/>
        </w:rPr>
        <w:lastRenderedPageBreak/>
        <w:t>מציע שהצעתו זכתה יחויב להגיש עד ארבעה חודשים מסיום המחקר דוח מדעי מסכם כולל קבצי בסיסי הנתונים מכל סוג, ודו"ח כספי חתום (תקציב מול ביצוע) על ידי רואה חשבון או סמנכ"ל כספים.</w:t>
      </w:r>
    </w:p>
    <w:p w14:paraId="69DE4330" w14:textId="7E56E64B" w:rsidR="00A833F4" w:rsidRPr="00F96EE0" w:rsidRDefault="008D18A9" w:rsidP="0069696E">
      <w:pPr>
        <w:pStyle w:val="a3"/>
        <w:numPr>
          <w:ilvl w:val="0"/>
          <w:numId w:val="20"/>
        </w:numPr>
        <w:spacing w:after="0" w:line="360" w:lineRule="auto"/>
        <w:ind w:left="793"/>
        <w:contextualSpacing w:val="0"/>
        <w:rPr>
          <w:rFonts w:ascii="David" w:hAnsi="David" w:cs="David"/>
          <w:sz w:val="24"/>
          <w:szCs w:val="24"/>
          <w:rtl/>
        </w:rPr>
      </w:pPr>
      <w:r w:rsidRPr="00F96EE0">
        <w:rPr>
          <w:rFonts w:ascii="David" w:hAnsi="David" w:cs="David"/>
          <w:sz w:val="24"/>
          <w:szCs w:val="24"/>
          <w:rtl/>
        </w:rPr>
        <w:t>על התוצרים של המחקר (דוחות ביניים/דוחות סופיים/מצגות/נספחים) להיכתב בשפה העברית</w:t>
      </w:r>
      <w:r w:rsidR="00A44D8F" w:rsidRPr="00F96EE0">
        <w:rPr>
          <w:rFonts w:ascii="David" w:hAnsi="David" w:cs="David"/>
          <w:sz w:val="24"/>
          <w:szCs w:val="24"/>
          <w:rtl/>
        </w:rPr>
        <w:t xml:space="preserve"> </w:t>
      </w:r>
      <w:r w:rsidR="00325C49">
        <w:rPr>
          <w:rFonts w:ascii="David" w:hAnsi="David" w:cs="David" w:hint="cs"/>
          <w:sz w:val="24"/>
          <w:szCs w:val="24"/>
          <w:rtl/>
        </w:rPr>
        <w:t>או האנגלית.</w:t>
      </w:r>
      <w:r w:rsidR="00F63B74" w:rsidRPr="00F96EE0">
        <w:rPr>
          <w:rFonts w:ascii="David" w:hAnsi="David" w:cs="David"/>
          <w:sz w:val="24"/>
          <w:szCs w:val="24"/>
          <w:rtl/>
        </w:rPr>
        <w:t xml:space="preserve"> </w:t>
      </w:r>
      <w:r w:rsidRPr="00F96EE0">
        <w:rPr>
          <w:rFonts w:ascii="David" w:hAnsi="David" w:cs="David"/>
          <w:sz w:val="24"/>
          <w:szCs w:val="24"/>
          <w:rtl/>
        </w:rPr>
        <w:t>התוצרים העתידים יכללו</w:t>
      </w:r>
      <w:r w:rsidR="00297B1B" w:rsidRPr="00F96EE0">
        <w:rPr>
          <w:rFonts w:ascii="David" w:hAnsi="David" w:cs="David"/>
          <w:sz w:val="24"/>
          <w:szCs w:val="24"/>
          <w:rtl/>
        </w:rPr>
        <w:t>:</w:t>
      </w:r>
      <w:r w:rsidRPr="00F96EE0">
        <w:rPr>
          <w:rFonts w:ascii="David" w:hAnsi="David" w:cs="David"/>
          <w:sz w:val="24"/>
          <w:szCs w:val="24"/>
          <w:rtl/>
        </w:rPr>
        <w:t xml:space="preserve"> תקציר מקוצר של עד</w:t>
      </w:r>
      <w:r w:rsidR="00A44D8F" w:rsidRPr="00F96EE0">
        <w:rPr>
          <w:rFonts w:ascii="David" w:hAnsi="David" w:cs="David"/>
          <w:sz w:val="24"/>
          <w:szCs w:val="24"/>
          <w:rtl/>
        </w:rPr>
        <w:t xml:space="preserve"> עמוד</w:t>
      </w:r>
      <w:r w:rsidRPr="00F96EE0">
        <w:rPr>
          <w:rFonts w:ascii="David" w:hAnsi="David" w:cs="David"/>
          <w:sz w:val="24"/>
          <w:szCs w:val="24"/>
          <w:rtl/>
        </w:rPr>
        <w:t xml:space="preserve"> </w:t>
      </w:r>
      <w:r w:rsidR="00297B1B" w:rsidRPr="00F96EE0">
        <w:rPr>
          <w:rFonts w:ascii="David" w:hAnsi="David" w:cs="David"/>
          <w:sz w:val="24"/>
          <w:szCs w:val="24"/>
          <w:rtl/>
        </w:rPr>
        <w:t>ובנוסף</w:t>
      </w:r>
      <w:r w:rsidRPr="00F96EE0">
        <w:rPr>
          <w:rFonts w:ascii="David" w:hAnsi="David" w:cs="David"/>
          <w:sz w:val="24"/>
          <w:szCs w:val="24"/>
          <w:rtl/>
        </w:rPr>
        <w:t xml:space="preserve"> תקציר מורחב של 5 עמודים לפחות</w:t>
      </w:r>
      <w:r w:rsidR="00297B1B" w:rsidRPr="00F96EE0">
        <w:rPr>
          <w:rFonts w:ascii="David" w:hAnsi="David" w:cs="David"/>
          <w:sz w:val="24"/>
          <w:szCs w:val="24"/>
          <w:rtl/>
        </w:rPr>
        <w:t>.</w:t>
      </w:r>
      <w:r w:rsidRPr="00F96EE0">
        <w:rPr>
          <w:rFonts w:ascii="David" w:hAnsi="David" w:cs="David"/>
          <w:sz w:val="24"/>
          <w:szCs w:val="24"/>
          <w:rtl/>
        </w:rPr>
        <w:t xml:space="preserve"> </w:t>
      </w:r>
    </w:p>
    <w:p w14:paraId="43E130BB" w14:textId="08F01580" w:rsidR="008D18A9" w:rsidRPr="00F96EE0" w:rsidRDefault="008D18A9" w:rsidP="006A40C8">
      <w:pPr>
        <w:numPr>
          <w:ilvl w:val="0"/>
          <w:numId w:val="20"/>
        </w:numPr>
        <w:spacing w:after="0" w:line="360" w:lineRule="auto"/>
        <w:ind w:left="793"/>
        <w:rPr>
          <w:rFonts w:ascii="David" w:hAnsi="David" w:cs="David"/>
          <w:sz w:val="24"/>
          <w:szCs w:val="24"/>
          <w:rtl/>
        </w:rPr>
      </w:pPr>
      <w:r w:rsidRPr="00F96EE0">
        <w:rPr>
          <w:rFonts w:ascii="David" w:hAnsi="David" w:cs="David"/>
          <w:sz w:val="24"/>
          <w:szCs w:val="24"/>
          <w:rtl/>
        </w:rPr>
        <w:t>חשבון סופי ודו"ח כספי (תקציב מול ביצוע) יוגשו כשהם מאושרים על ידי רואה חשבון או סמנכ"ל כספים</w:t>
      </w:r>
      <w:r w:rsidR="00325C49">
        <w:rPr>
          <w:rFonts w:ascii="David" w:hAnsi="David" w:cs="David" w:hint="cs"/>
          <w:sz w:val="24"/>
          <w:szCs w:val="24"/>
          <w:rtl/>
        </w:rPr>
        <w:t xml:space="preserve"> של המוסד הזוכה</w:t>
      </w:r>
      <w:r w:rsidRPr="00F96EE0">
        <w:rPr>
          <w:rFonts w:ascii="David" w:hAnsi="David" w:cs="David"/>
          <w:sz w:val="24"/>
          <w:szCs w:val="24"/>
          <w:rtl/>
        </w:rPr>
        <w:t>.</w:t>
      </w:r>
    </w:p>
    <w:p w14:paraId="31175BC3" w14:textId="4AE355CC" w:rsidR="008D18A9" w:rsidRPr="00F96EE0" w:rsidRDefault="008D18A9" w:rsidP="006A40C8">
      <w:pPr>
        <w:numPr>
          <w:ilvl w:val="0"/>
          <w:numId w:val="20"/>
        </w:numPr>
        <w:spacing w:after="0" w:line="360" w:lineRule="auto"/>
        <w:ind w:left="793"/>
        <w:rPr>
          <w:rFonts w:ascii="David" w:hAnsi="David" w:cs="David"/>
          <w:sz w:val="24"/>
          <w:szCs w:val="24"/>
        </w:rPr>
      </w:pPr>
      <w:r w:rsidRPr="00F96EE0">
        <w:rPr>
          <w:rFonts w:ascii="David" w:hAnsi="David" w:cs="David"/>
          <w:sz w:val="24"/>
          <w:szCs w:val="24"/>
          <w:rtl/>
        </w:rPr>
        <w:t>הגשת הדיווחים המדעיים בזמן ואישור</w:t>
      </w:r>
      <w:r w:rsidR="00A833F4" w:rsidRPr="00F96EE0">
        <w:rPr>
          <w:rFonts w:ascii="David" w:hAnsi="David" w:cs="David"/>
          <w:sz w:val="24"/>
          <w:szCs w:val="24"/>
          <w:rtl/>
        </w:rPr>
        <w:t xml:space="preserve"> ה</w:t>
      </w:r>
      <w:r w:rsidR="004F173E">
        <w:rPr>
          <w:rFonts w:ascii="David" w:hAnsi="David" w:cs="David" w:hint="cs"/>
          <w:sz w:val="24"/>
          <w:szCs w:val="24"/>
          <w:rtl/>
        </w:rPr>
        <w:t>ועדה המדעית של המכון</w:t>
      </w:r>
      <w:r w:rsidRPr="00F96EE0">
        <w:rPr>
          <w:rFonts w:ascii="David" w:hAnsi="David" w:cs="David"/>
          <w:sz w:val="24"/>
          <w:szCs w:val="24"/>
          <w:rtl/>
        </w:rPr>
        <w:t xml:space="preserve"> לביצוע המחקר על פי ההצעה שהוגשה</w:t>
      </w:r>
      <w:r w:rsidR="00F63B74" w:rsidRPr="00F96EE0">
        <w:rPr>
          <w:rFonts w:ascii="David" w:hAnsi="David" w:cs="David"/>
          <w:sz w:val="24"/>
          <w:szCs w:val="24"/>
          <w:rtl/>
        </w:rPr>
        <w:t xml:space="preserve"> </w:t>
      </w:r>
      <w:r w:rsidRPr="00F96EE0">
        <w:rPr>
          <w:rFonts w:ascii="David" w:hAnsi="David" w:cs="David"/>
          <w:sz w:val="24"/>
          <w:szCs w:val="24"/>
          <w:rtl/>
        </w:rPr>
        <w:t xml:space="preserve">וההסכם, הם תנאי לקבלת תמורה עבור ביצוע </w:t>
      </w:r>
      <w:r w:rsidR="00A833F4" w:rsidRPr="00F96EE0">
        <w:rPr>
          <w:rFonts w:ascii="David" w:hAnsi="David" w:cs="David"/>
          <w:sz w:val="24"/>
          <w:szCs w:val="24"/>
          <w:rtl/>
        </w:rPr>
        <w:t>המחקר</w:t>
      </w:r>
      <w:r w:rsidRPr="00F96EE0">
        <w:rPr>
          <w:rFonts w:ascii="David" w:hAnsi="David" w:cs="David"/>
          <w:sz w:val="24"/>
          <w:szCs w:val="24"/>
          <w:rtl/>
        </w:rPr>
        <w:t>.</w:t>
      </w:r>
    </w:p>
    <w:p w14:paraId="65C38BD7" w14:textId="77777777" w:rsidR="008D18A9" w:rsidRPr="00F96EE0" w:rsidRDefault="008D18A9" w:rsidP="008D18A9">
      <w:pPr>
        <w:pStyle w:val="a3"/>
        <w:spacing w:after="0" w:line="360" w:lineRule="auto"/>
        <w:ind w:left="1949"/>
        <w:rPr>
          <w:rFonts w:ascii="David" w:hAnsi="David" w:cs="David"/>
          <w:highlight w:val="yellow"/>
          <w:rtl/>
        </w:rPr>
      </w:pPr>
    </w:p>
    <w:p w14:paraId="19D89AEA" w14:textId="77777777" w:rsidR="001458B4" w:rsidRPr="00F96EE0" w:rsidRDefault="008D18A9" w:rsidP="00BA6B9F">
      <w:pPr>
        <w:pStyle w:val="a3"/>
        <w:numPr>
          <w:ilvl w:val="0"/>
          <w:numId w:val="87"/>
        </w:numPr>
        <w:spacing w:after="0" w:line="360" w:lineRule="auto"/>
        <w:ind w:left="509" w:hanging="425"/>
        <w:rPr>
          <w:rFonts w:ascii="David" w:hAnsi="David" w:cs="David"/>
          <w:b/>
          <w:bCs/>
          <w:sz w:val="24"/>
          <w:szCs w:val="24"/>
        </w:rPr>
      </w:pPr>
      <w:r w:rsidRPr="00F96EE0">
        <w:rPr>
          <w:rFonts w:ascii="David" w:hAnsi="David" w:cs="David"/>
          <w:b/>
          <w:bCs/>
          <w:sz w:val="24"/>
          <w:szCs w:val="24"/>
          <w:rtl/>
        </w:rPr>
        <w:t>אופן הגשת הצעות המחקר</w:t>
      </w:r>
    </w:p>
    <w:p w14:paraId="25BBB463" w14:textId="4CC742EF" w:rsidR="00CD3F94" w:rsidRPr="00F96EE0" w:rsidRDefault="008D18A9" w:rsidP="0013618E">
      <w:pPr>
        <w:pStyle w:val="a3"/>
        <w:spacing w:line="360" w:lineRule="auto"/>
        <w:ind w:left="793"/>
        <w:rPr>
          <w:rFonts w:ascii="David" w:hAnsi="David" w:cs="David"/>
          <w:sz w:val="24"/>
          <w:szCs w:val="24"/>
          <w:rtl/>
        </w:rPr>
      </w:pPr>
      <w:r w:rsidRPr="00F96EE0">
        <w:rPr>
          <w:rFonts w:ascii="David" w:hAnsi="David" w:cs="David"/>
          <w:sz w:val="24"/>
          <w:szCs w:val="24"/>
          <w:rtl/>
        </w:rPr>
        <w:t xml:space="preserve">יש להגיש הצעות מחקר רק באמצעות טופס </w:t>
      </w:r>
      <w:r w:rsidR="00325C49">
        <w:rPr>
          <w:rFonts w:ascii="David" w:hAnsi="David" w:cs="David" w:hint="cs"/>
          <w:sz w:val="24"/>
          <w:szCs w:val="24"/>
          <w:rtl/>
        </w:rPr>
        <w:t>ההגשה</w:t>
      </w:r>
      <w:r w:rsidR="00F63B74" w:rsidRPr="00F96EE0">
        <w:rPr>
          <w:rFonts w:ascii="David" w:hAnsi="David" w:cs="David"/>
          <w:b/>
          <w:bCs/>
          <w:sz w:val="24"/>
          <w:szCs w:val="24"/>
          <w:rtl/>
        </w:rPr>
        <w:t xml:space="preserve"> </w:t>
      </w:r>
      <w:r w:rsidRPr="00F96EE0">
        <w:rPr>
          <w:rFonts w:ascii="David" w:hAnsi="David" w:cs="David"/>
          <w:sz w:val="24"/>
          <w:szCs w:val="24"/>
          <w:rtl/>
        </w:rPr>
        <w:t>המסומן כנספח א'</w:t>
      </w:r>
      <w:r w:rsidR="00F63B74" w:rsidRPr="00F96EE0">
        <w:rPr>
          <w:rFonts w:ascii="David" w:hAnsi="David" w:cs="David"/>
          <w:sz w:val="24"/>
          <w:szCs w:val="24"/>
          <w:rtl/>
        </w:rPr>
        <w:t xml:space="preserve"> </w:t>
      </w:r>
      <w:r w:rsidRPr="00F96EE0">
        <w:rPr>
          <w:rFonts w:ascii="David" w:hAnsi="David" w:cs="David"/>
          <w:sz w:val="24"/>
          <w:szCs w:val="24"/>
          <w:rtl/>
        </w:rPr>
        <w:t>ל</w:t>
      </w:r>
      <w:r w:rsidR="00CD3F94" w:rsidRPr="00F96EE0">
        <w:rPr>
          <w:rFonts w:ascii="David" w:hAnsi="David" w:cs="David"/>
          <w:sz w:val="24"/>
          <w:szCs w:val="24"/>
          <w:rtl/>
        </w:rPr>
        <w:t>קול קורא חתום.</w:t>
      </w:r>
    </w:p>
    <w:p w14:paraId="07939609" w14:textId="63E93224" w:rsidR="00F663D3" w:rsidRPr="00F96EE0" w:rsidRDefault="00A43F1C" w:rsidP="00325C49">
      <w:pPr>
        <w:pStyle w:val="a3"/>
        <w:spacing w:line="360" w:lineRule="auto"/>
        <w:ind w:left="793"/>
        <w:rPr>
          <w:rFonts w:ascii="David" w:hAnsi="David" w:cs="David"/>
          <w:b/>
          <w:bCs/>
          <w:sz w:val="24"/>
          <w:szCs w:val="24"/>
        </w:rPr>
      </w:pPr>
      <w:r>
        <w:rPr>
          <w:rFonts w:ascii="David" w:hAnsi="David" w:cs="David" w:hint="cs"/>
          <w:sz w:val="24"/>
          <w:szCs w:val="24"/>
          <w:rtl/>
        </w:rPr>
        <w:t>לאחר מיון פנימי בכל מוסד, שתי ההצעות הנבחרות</w:t>
      </w:r>
      <w:r w:rsidR="00CD3F94" w:rsidRPr="00F96EE0">
        <w:rPr>
          <w:rFonts w:ascii="David" w:hAnsi="David" w:cs="David"/>
          <w:sz w:val="24"/>
          <w:szCs w:val="24"/>
          <w:rtl/>
        </w:rPr>
        <w:t xml:space="preserve"> בצירוף כל המסמכים והנספחים המפורטים בסעיף </w:t>
      </w:r>
      <w:r w:rsidR="00FF1099" w:rsidRPr="00F96EE0">
        <w:rPr>
          <w:rFonts w:ascii="David" w:hAnsi="David" w:cs="David"/>
          <w:sz w:val="24"/>
          <w:szCs w:val="24"/>
          <w:rtl/>
        </w:rPr>
        <w:t>4</w:t>
      </w:r>
      <w:r w:rsidR="00F63B74" w:rsidRPr="00F96EE0">
        <w:rPr>
          <w:rFonts w:ascii="David" w:hAnsi="David" w:cs="David"/>
          <w:sz w:val="24"/>
          <w:szCs w:val="24"/>
          <w:rtl/>
        </w:rPr>
        <w:t xml:space="preserve"> </w:t>
      </w:r>
      <w:r w:rsidR="008D18A9" w:rsidRPr="00F96EE0">
        <w:rPr>
          <w:rFonts w:ascii="David" w:hAnsi="David" w:cs="David"/>
          <w:sz w:val="24"/>
          <w:szCs w:val="24"/>
          <w:rtl/>
        </w:rPr>
        <w:t>יש לשלוח ב</w:t>
      </w:r>
      <w:r w:rsidR="00325C49">
        <w:rPr>
          <w:rFonts w:ascii="David" w:hAnsi="David" w:cs="David" w:hint="cs"/>
          <w:sz w:val="24"/>
          <w:szCs w:val="24"/>
          <w:rtl/>
        </w:rPr>
        <w:t xml:space="preserve">צרופה אחת לכתובת הדואר האלקטרוני: </w:t>
      </w:r>
      <w:hyperlink r:id="rId9" w:history="1">
        <w:r w:rsidR="00C70732" w:rsidRPr="00DC2C00">
          <w:rPr>
            <w:rStyle w:val="Hyperlink"/>
            <w:rFonts w:ascii="David" w:hAnsi="David" w:cs="David"/>
            <w:sz w:val="24"/>
            <w:szCs w:val="24"/>
          </w:rPr>
          <w:t>energy.sustainability@biu.ac.il</w:t>
        </w:r>
      </w:hyperlink>
      <w:r w:rsidR="00C70732">
        <w:rPr>
          <w:rFonts w:ascii="David" w:hAnsi="David" w:cs="David"/>
          <w:sz w:val="24"/>
          <w:szCs w:val="24"/>
        </w:rPr>
        <w:br/>
      </w:r>
      <w:r w:rsidR="00F663D3" w:rsidRPr="00F96EE0">
        <w:rPr>
          <w:rFonts w:ascii="David" w:hAnsi="David" w:cs="David"/>
          <w:b/>
          <w:bCs/>
          <w:sz w:val="24"/>
          <w:szCs w:val="24"/>
          <w:rtl/>
        </w:rPr>
        <w:t>כללי</w:t>
      </w:r>
    </w:p>
    <w:p w14:paraId="43EF7FBB" w14:textId="0FE694B2" w:rsidR="00F663D3" w:rsidRPr="00F96EE0" w:rsidRDefault="00F663D3" w:rsidP="00297B1B">
      <w:pPr>
        <w:pStyle w:val="a3"/>
        <w:spacing w:line="360" w:lineRule="auto"/>
        <w:ind w:left="793"/>
        <w:rPr>
          <w:rFonts w:ascii="David" w:hAnsi="David" w:cs="David"/>
          <w:sz w:val="24"/>
          <w:szCs w:val="24"/>
          <w:rtl/>
        </w:rPr>
      </w:pPr>
      <w:r w:rsidRPr="00F96EE0">
        <w:rPr>
          <w:rFonts w:ascii="David" w:hAnsi="David" w:cs="David"/>
          <w:sz w:val="24"/>
          <w:szCs w:val="24"/>
          <w:rtl/>
        </w:rPr>
        <w:t>יש להקפיד למלא את כל הפרקים בטופס, כמו כן אין לדלג על שדות למילוי</w:t>
      </w:r>
      <w:r w:rsidR="00F63B74" w:rsidRPr="00F96EE0">
        <w:rPr>
          <w:rFonts w:ascii="David" w:hAnsi="David" w:cs="David"/>
          <w:sz w:val="24"/>
          <w:szCs w:val="24"/>
          <w:rtl/>
        </w:rPr>
        <w:t xml:space="preserve"> </w:t>
      </w:r>
      <w:r w:rsidRPr="00F96EE0">
        <w:rPr>
          <w:rFonts w:ascii="David" w:hAnsi="David" w:cs="David"/>
          <w:sz w:val="24"/>
          <w:szCs w:val="24"/>
          <w:rtl/>
        </w:rPr>
        <w:t>בטופס.</w:t>
      </w:r>
      <w:r w:rsidR="00F63B74" w:rsidRPr="00F96EE0">
        <w:rPr>
          <w:rFonts w:ascii="David" w:hAnsi="David" w:cs="David"/>
          <w:sz w:val="24"/>
          <w:szCs w:val="24"/>
          <w:rtl/>
        </w:rPr>
        <w:t xml:space="preserve"> </w:t>
      </w:r>
      <w:r w:rsidRPr="00F96EE0">
        <w:rPr>
          <w:rFonts w:ascii="David" w:hAnsi="David" w:cs="David"/>
          <w:sz w:val="24"/>
          <w:szCs w:val="24"/>
          <w:rtl/>
        </w:rPr>
        <w:br/>
        <w:t>אורך הפרקים בהצעה מובהר בנספח א'. קיצור וענייניות יתרמו להליך בדיקת ההצעה.</w:t>
      </w:r>
    </w:p>
    <w:p w14:paraId="5A23F835" w14:textId="06F5524B" w:rsidR="006B1058" w:rsidRPr="00F96EE0" w:rsidRDefault="00EB7CCF" w:rsidP="00EB7CCF">
      <w:pPr>
        <w:pStyle w:val="2"/>
        <w:numPr>
          <w:ilvl w:val="0"/>
          <w:numId w:val="0"/>
        </w:numPr>
        <w:rPr>
          <w:rFonts w:ascii="David" w:hAnsi="David" w:cs="David"/>
          <w:sz w:val="28"/>
          <w:szCs w:val="28"/>
          <w:rtl/>
        </w:rPr>
      </w:pPr>
      <w:bookmarkStart w:id="16" w:name="_Toc177037249"/>
      <w:r w:rsidRPr="00F96EE0">
        <w:rPr>
          <w:rFonts w:ascii="David" w:hAnsi="David" w:cs="David"/>
          <w:sz w:val="28"/>
          <w:szCs w:val="28"/>
          <w:rtl/>
        </w:rPr>
        <w:t xml:space="preserve">סעיף </w:t>
      </w:r>
      <w:r w:rsidR="00BD6C8D">
        <w:rPr>
          <w:rFonts w:ascii="David" w:hAnsi="David" w:cs="David" w:hint="cs"/>
          <w:sz w:val="28"/>
          <w:szCs w:val="28"/>
          <w:rtl/>
        </w:rPr>
        <w:t>8</w:t>
      </w:r>
      <w:r w:rsidRPr="00F96EE0">
        <w:rPr>
          <w:rFonts w:ascii="David" w:hAnsi="David" w:cs="David"/>
          <w:sz w:val="28"/>
          <w:szCs w:val="28"/>
          <w:rtl/>
        </w:rPr>
        <w:t xml:space="preserve">: </w:t>
      </w:r>
      <w:r w:rsidR="00297B1B" w:rsidRPr="00F96EE0">
        <w:rPr>
          <w:rFonts w:ascii="David" w:hAnsi="David" w:cs="David"/>
          <w:sz w:val="28"/>
          <w:szCs w:val="28"/>
          <w:rtl/>
        </w:rPr>
        <w:t>שאלות הבהרה</w:t>
      </w:r>
      <w:bookmarkEnd w:id="16"/>
    </w:p>
    <w:p w14:paraId="30F5F9A6" w14:textId="72A867F6" w:rsidR="000816DD" w:rsidRPr="00F96EE0" w:rsidRDefault="00CF368C" w:rsidP="000D3615">
      <w:pPr>
        <w:pStyle w:val="a3"/>
        <w:spacing w:after="0" w:line="360" w:lineRule="auto"/>
        <w:ind w:left="0"/>
        <w:rPr>
          <w:rFonts w:ascii="David" w:hAnsi="David" w:cs="David"/>
          <w:sz w:val="24"/>
          <w:szCs w:val="24"/>
          <w:rtl/>
        </w:rPr>
      </w:pPr>
      <w:r w:rsidRPr="00F96EE0">
        <w:rPr>
          <w:rFonts w:ascii="David" w:hAnsi="David" w:cs="David"/>
          <w:sz w:val="24"/>
          <w:szCs w:val="24"/>
          <w:rtl/>
        </w:rPr>
        <w:t xml:space="preserve">שאלות ובירורים יש להעביר בדואר אלקטרוני לכתובת </w:t>
      </w:r>
      <w:r w:rsidR="00DF7C48" w:rsidRPr="00A43F1C">
        <w:rPr>
          <w:rFonts w:ascii="David" w:hAnsi="David" w:cs="David"/>
          <w:sz w:val="24"/>
          <w:szCs w:val="24"/>
        </w:rPr>
        <w:t>energy.sustainability@biu.ac.il</w:t>
      </w:r>
      <w:r w:rsidR="00DF7C48">
        <w:t xml:space="preserve"> </w:t>
      </w:r>
      <w:hyperlink r:id="rId10" w:history="1"/>
      <w:r w:rsidR="00F63B74" w:rsidRPr="007D1250">
        <w:rPr>
          <w:rFonts w:ascii="David" w:hAnsi="David" w:cs="David"/>
          <w:sz w:val="24"/>
          <w:szCs w:val="24"/>
          <w:rtl/>
        </w:rPr>
        <w:t xml:space="preserve"> </w:t>
      </w:r>
      <w:r w:rsidRPr="00F96EE0">
        <w:rPr>
          <w:rFonts w:ascii="David" w:hAnsi="David" w:cs="David"/>
          <w:sz w:val="24"/>
          <w:szCs w:val="24"/>
          <w:rtl/>
        </w:rPr>
        <w:t>עד</w:t>
      </w:r>
      <w:r w:rsidR="00694DC9" w:rsidRPr="00F96EE0">
        <w:rPr>
          <w:rFonts w:ascii="David" w:hAnsi="David" w:cs="David"/>
          <w:sz w:val="24"/>
          <w:szCs w:val="24"/>
          <w:rtl/>
        </w:rPr>
        <w:t xml:space="preserve"> </w:t>
      </w:r>
      <w:r w:rsidR="00F649CF">
        <w:rPr>
          <w:rFonts w:ascii="David" w:hAnsi="David" w:cs="David" w:hint="cs"/>
          <w:sz w:val="24"/>
          <w:szCs w:val="24"/>
          <w:rtl/>
        </w:rPr>
        <w:t>10</w:t>
      </w:r>
      <w:r w:rsidR="00730879" w:rsidRPr="00F96EE0">
        <w:rPr>
          <w:rFonts w:ascii="David" w:hAnsi="David" w:cs="David"/>
          <w:sz w:val="24"/>
          <w:szCs w:val="24"/>
          <w:rtl/>
        </w:rPr>
        <w:t>.</w:t>
      </w:r>
      <w:r w:rsidR="00F649CF">
        <w:rPr>
          <w:rFonts w:ascii="David" w:hAnsi="David" w:cs="David" w:hint="cs"/>
          <w:sz w:val="24"/>
          <w:szCs w:val="24"/>
          <w:rtl/>
        </w:rPr>
        <w:t>01</w:t>
      </w:r>
      <w:r w:rsidR="00730879" w:rsidRPr="00F96EE0">
        <w:rPr>
          <w:rFonts w:ascii="David" w:hAnsi="David" w:cs="David"/>
          <w:sz w:val="24"/>
          <w:szCs w:val="24"/>
          <w:rtl/>
        </w:rPr>
        <w:t>.202</w:t>
      </w:r>
      <w:r w:rsidR="00F649CF">
        <w:rPr>
          <w:rFonts w:ascii="David" w:hAnsi="David" w:cs="David" w:hint="cs"/>
          <w:sz w:val="24"/>
          <w:szCs w:val="24"/>
          <w:rtl/>
        </w:rPr>
        <w:t>5</w:t>
      </w:r>
      <w:r w:rsidR="00694DC9" w:rsidRPr="00F96EE0">
        <w:rPr>
          <w:rFonts w:ascii="David" w:hAnsi="David" w:cs="David"/>
          <w:sz w:val="24"/>
          <w:szCs w:val="24"/>
          <w:rtl/>
        </w:rPr>
        <w:t xml:space="preserve"> </w:t>
      </w:r>
      <w:r w:rsidRPr="00F96EE0">
        <w:rPr>
          <w:rFonts w:ascii="David" w:hAnsi="David" w:cs="David"/>
          <w:sz w:val="24"/>
          <w:szCs w:val="24"/>
          <w:rtl/>
        </w:rPr>
        <w:t xml:space="preserve">בשעה 12:00. </w:t>
      </w:r>
      <w:r w:rsidRPr="00F96EE0">
        <w:rPr>
          <w:rFonts w:ascii="David" w:hAnsi="David" w:cs="David"/>
          <w:b/>
          <w:bCs/>
          <w:sz w:val="28"/>
          <w:szCs w:val="28"/>
          <w:rtl/>
        </w:rPr>
        <w:t>שאלות שיתקבלו לאחר מועד זה לא ייענו, פניות טלפוניות לא תיענינה.</w:t>
      </w:r>
    </w:p>
    <w:p w14:paraId="67771A76" w14:textId="5D37CFA7" w:rsidR="00CF368C" w:rsidRPr="00F96EE0" w:rsidRDefault="00CF368C" w:rsidP="0013618E">
      <w:pPr>
        <w:pStyle w:val="a3"/>
        <w:spacing w:after="0" w:line="360" w:lineRule="auto"/>
        <w:ind w:left="0"/>
        <w:rPr>
          <w:rFonts w:ascii="David" w:hAnsi="David" w:cs="David"/>
          <w:sz w:val="24"/>
          <w:szCs w:val="24"/>
          <w:rtl/>
        </w:rPr>
      </w:pPr>
      <w:r w:rsidRPr="00F96EE0">
        <w:rPr>
          <w:rFonts w:ascii="David" w:hAnsi="David" w:cs="David"/>
          <w:sz w:val="24"/>
          <w:szCs w:val="24"/>
          <w:rtl/>
        </w:rPr>
        <w:t>מובהר כי התשובות לשאלות מהוות חלק בלתי נפרד ממסמכי ה</w:t>
      </w:r>
      <w:r w:rsidR="007D1250">
        <w:rPr>
          <w:rFonts w:ascii="David" w:hAnsi="David" w:cs="David" w:hint="cs"/>
          <w:sz w:val="24"/>
          <w:szCs w:val="24"/>
          <w:rtl/>
        </w:rPr>
        <w:t>קול הקורא</w:t>
      </w:r>
      <w:r w:rsidR="007D082D" w:rsidRPr="00F96EE0">
        <w:rPr>
          <w:rFonts w:ascii="David" w:hAnsi="David" w:cs="David"/>
          <w:sz w:val="24"/>
          <w:szCs w:val="24"/>
          <w:rtl/>
        </w:rPr>
        <w:t>, מחייבות את כלל המציעים ובמקרה של סתירה בינם לבין מסמכי המכרז, יגברו התשובות</w:t>
      </w:r>
      <w:r w:rsidR="0013618E" w:rsidRPr="00F96EE0">
        <w:rPr>
          <w:rFonts w:ascii="David" w:hAnsi="David" w:cs="David"/>
          <w:sz w:val="24"/>
          <w:szCs w:val="24"/>
          <w:rtl/>
        </w:rPr>
        <w:t xml:space="preserve">. </w:t>
      </w:r>
    </w:p>
    <w:p w14:paraId="5F3F13CE" w14:textId="342F5B48" w:rsidR="007029C5" w:rsidRPr="00F96EE0" w:rsidRDefault="00FC33AC" w:rsidP="000D3615">
      <w:pPr>
        <w:pStyle w:val="a3"/>
        <w:spacing w:after="0" w:line="360" w:lineRule="auto"/>
        <w:ind w:left="0"/>
        <w:rPr>
          <w:rFonts w:ascii="David" w:hAnsi="David" w:cs="David"/>
          <w:b/>
          <w:bCs/>
          <w:sz w:val="24"/>
          <w:szCs w:val="24"/>
          <w:rtl/>
        </w:rPr>
      </w:pPr>
      <w:r w:rsidRPr="00F96EE0">
        <w:rPr>
          <w:rFonts w:ascii="David" w:hAnsi="David" w:cs="David"/>
          <w:b/>
          <w:bCs/>
          <w:sz w:val="24"/>
          <w:szCs w:val="24"/>
          <w:rtl/>
        </w:rPr>
        <w:t xml:space="preserve">מובהר כי </w:t>
      </w:r>
      <w:r w:rsidR="007029C5" w:rsidRPr="00F96EE0">
        <w:rPr>
          <w:rFonts w:ascii="David" w:hAnsi="David" w:cs="David"/>
          <w:b/>
          <w:bCs/>
          <w:sz w:val="24"/>
          <w:szCs w:val="24"/>
          <w:rtl/>
        </w:rPr>
        <w:t xml:space="preserve">כלל השאלות </w:t>
      </w:r>
      <w:r w:rsidR="00905AA7" w:rsidRPr="00F96EE0">
        <w:rPr>
          <w:rFonts w:ascii="David" w:hAnsi="David" w:cs="David"/>
          <w:b/>
          <w:bCs/>
          <w:sz w:val="24"/>
          <w:szCs w:val="24"/>
          <w:rtl/>
        </w:rPr>
        <w:t xml:space="preserve">והתשובות </w:t>
      </w:r>
      <w:r w:rsidR="007029C5" w:rsidRPr="00F96EE0">
        <w:rPr>
          <w:rFonts w:ascii="David" w:hAnsi="David" w:cs="David"/>
          <w:b/>
          <w:bCs/>
          <w:sz w:val="24"/>
          <w:szCs w:val="24"/>
          <w:rtl/>
        </w:rPr>
        <w:t>תתפרסמנה במלואן (ללא פרט</w:t>
      </w:r>
      <w:r w:rsidR="003D0B98" w:rsidRPr="00F96EE0">
        <w:rPr>
          <w:rFonts w:ascii="David" w:hAnsi="David" w:cs="David"/>
          <w:b/>
          <w:bCs/>
          <w:sz w:val="24"/>
          <w:szCs w:val="24"/>
          <w:rtl/>
        </w:rPr>
        <w:t>ים מזהים).</w:t>
      </w:r>
    </w:p>
    <w:p w14:paraId="11E7B81B" w14:textId="17B6D47E" w:rsidR="000816DD" w:rsidRPr="00F96EE0" w:rsidRDefault="000816DD" w:rsidP="000D3615">
      <w:pPr>
        <w:pStyle w:val="a3"/>
        <w:spacing w:after="0" w:line="360" w:lineRule="auto"/>
        <w:ind w:left="0"/>
        <w:jc w:val="both"/>
        <w:rPr>
          <w:rFonts w:ascii="David" w:hAnsi="David" w:cs="David"/>
          <w:sz w:val="24"/>
          <w:szCs w:val="24"/>
          <w:rtl/>
        </w:rPr>
      </w:pPr>
      <w:r w:rsidRPr="00F96EE0">
        <w:rPr>
          <w:rFonts w:ascii="David" w:hAnsi="David" w:cs="David"/>
          <w:sz w:val="24"/>
          <w:szCs w:val="24"/>
          <w:rtl/>
        </w:rPr>
        <w:t>בשאלות ההבהרה יש לציין</w:t>
      </w:r>
      <w:r w:rsidR="00F63B74" w:rsidRPr="00F96EE0">
        <w:rPr>
          <w:rFonts w:ascii="David" w:hAnsi="David" w:cs="David"/>
          <w:sz w:val="24"/>
          <w:szCs w:val="24"/>
          <w:rtl/>
        </w:rPr>
        <w:t xml:space="preserve"> </w:t>
      </w:r>
      <w:r w:rsidRPr="00F96EE0">
        <w:rPr>
          <w:rFonts w:ascii="David" w:hAnsi="David" w:cs="David"/>
          <w:sz w:val="24"/>
          <w:szCs w:val="24"/>
          <w:rtl/>
        </w:rPr>
        <w:t>את הסעיף הספציפי אליו מתייחסת השאלה.</w:t>
      </w:r>
    </w:p>
    <w:p w14:paraId="018E975D" w14:textId="6D1CDE9A" w:rsidR="000816DD" w:rsidRPr="00F96EE0" w:rsidRDefault="000816DD" w:rsidP="000D3615">
      <w:pPr>
        <w:spacing w:after="0" w:line="360" w:lineRule="auto"/>
        <w:jc w:val="both"/>
        <w:rPr>
          <w:rFonts w:ascii="David" w:hAnsi="David" w:cs="David"/>
          <w:sz w:val="24"/>
          <w:szCs w:val="24"/>
          <w:rtl/>
        </w:rPr>
      </w:pPr>
      <w:r w:rsidRPr="00F96EE0">
        <w:rPr>
          <w:rFonts w:ascii="David" w:hAnsi="David" w:cs="David"/>
          <w:sz w:val="24"/>
          <w:szCs w:val="24"/>
          <w:rtl/>
        </w:rPr>
        <w:t>ה</w:t>
      </w:r>
      <w:r w:rsidR="00390A1E">
        <w:rPr>
          <w:rFonts w:ascii="David" w:hAnsi="David" w:cs="David" w:hint="cs"/>
          <w:sz w:val="24"/>
          <w:szCs w:val="24"/>
          <w:rtl/>
        </w:rPr>
        <w:t>מכון</w:t>
      </w:r>
      <w:r w:rsidRPr="00F96EE0">
        <w:rPr>
          <w:rFonts w:ascii="David" w:hAnsi="David" w:cs="David"/>
          <w:sz w:val="24"/>
          <w:szCs w:val="24"/>
          <w:rtl/>
        </w:rPr>
        <w:t xml:space="preserve"> רשאי, להכניס שינויים ותיקונים </w:t>
      </w:r>
      <w:r w:rsidR="007D1250">
        <w:rPr>
          <w:rFonts w:ascii="David" w:hAnsi="David" w:cs="David" w:hint="cs"/>
          <w:sz w:val="24"/>
          <w:szCs w:val="24"/>
          <w:rtl/>
        </w:rPr>
        <w:t>(</w:t>
      </w:r>
      <w:r w:rsidR="007D1250" w:rsidRPr="00F96EE0">
        <w:rPr>
          <w:rFonts w:ascii="David" w:hAnsi="David" w:cs="David"/>
          <w:sz w:val="24"/>
          <w:szCs w:val="24"/>
          <w:rtl/>
        </w:rPr>
        <w:t>שיפורסמו בקובץ תשובות לשאלות ההבהרה</w:t>
      </w:r>
      <w:r w:rsidR="007D1250">
        <w:rPr>
          <w:rFonts w:ascii="David" w:hAnsi="David" w:cs="David" w:hint="cs"/>
          <w:sz w:val="24"/>
          <w:szCs w:val="24"/>
          <w:rtl/>
        </w:rPr>
        <w:t>)</w:t>
      </w:r>
      <w:r w:rsidR="007D1250" w:rsidRPr="00F96EE0">
        <w:rPr>
          <w:rFonts w:ascii="David" w:hAnsi="David" w:cs="David"/>
          <w:sz w:val="24"/>
          <w:szCs w:val="24"/>
          <w:rtl/>
        </w:rPr>
        <w:t xml:space="preserve"> </w:t>
      </w:r>
      <w:r w:rsidRPr="00F96EE0">
        <w:rPr>
          <w:rFonts w:ascii="David" w:hAnsi="David" w:cs="David"/>
          <w:sz w:val="24"/>
          <w:szCs w:val="24"/>
          <w:rtl/>
        </w:rPr>
        <w:t>במסמכי ה</w:t>
      </w:r>
      <w:r w:rsidR="007D1250">
        <w:rPr>
          <w:rFonts w:ascii="David" w:hAnsi="David" w:cs="David" w:hint="cs"/>
          <w:sz w:val="24"/>
          <w:szCs w:val="24"/>
          <w:rtl/>
        </w:rPr>
        <w:t>קול הקורא עד למועד האחרון להגשה</w:t>
      </w:r>
      <w:r w:rsidRPr="00F96EE0">
        <w:rPr>
          <w:rFonts w:ascii="David" w:hAnsi="David" w:cs="David"/>
          <w:sz w:val="24"/>
          <w:szCs w:val="24"/>
          <w:rtl/>
        </w:rPr>
        <w:t>. השינויים והתיקונים, כאמור, יהוו חלק בלתי נפרד מתנאי הקול הקורא.</w:t>
      </w:r>
    </w:p>
    <w:p w14:paraId="4A0EE368" w14:textId="77777777" w:rsidR="000308A3" w:rsidRPr="00F96EE0" w:rsidRDefault="000308A3" w:rsidP="000D3615">
      <w:pPr>
        <w:pStyle w:val="2"/>
        <w:numPr>
          <w:ilvl w:val="0"/>
          <w:numId w:val="0"/>
        </w:numPr>
        <w:rPr>
          <w:rFonts w:ascii="David" w:hAnsi="David" w:cs="David"/>
          <w:sz w:val="28"/>
          <w:szCs w:val="28"/>
          <w:rtl/>
        </w:rPr>
      </w:pPr>
      <w:bookmarkStart w:id="17" w:name="_Toc90374302"/>
    </w:p>
    <w:p w14:paraId="5F6F487F" w14:textId="2D606A94" w:rsidR="005C2E3F" w:rsidRPr="00F96EE0" w:rsidRDefault="000D3615" w:rsidP="00694DC9">
      <w:pPr>
        <w:pStyle w:val="2"/>
        <w:pageBreakBefore/>
        <w:numPr>
          <w:ilvl w:val="0"/>
          <w:numId w:val="0"/>
        </w:numPr>
        <w:rPr>
          <w:rFonts w:ascii="David" w:hAnsi="David" w:cs="David"/>
          <w:sz w:val="28"/>
          <w:szCs w:val="28"/>
        </w:rPr>
      </w:pPr>
      <w:bookmarkStart w:id="18" w:name="_Toc177037250"/>
      <w:r w:rsidRPr="00F96EE0">
        <w:rPr>
          <w:rFonts w:ascii="David" w:hAnsi="David" w:cs="David"/>
          <w:sz w:val="28"/>
          <w:szCs w:val="28"/>
          <w:rtl/>
        </w:rPr>
        <w:lastRenderedPageBreak/>
        <w:t xml:space="preserve">סעיף </w:t>
      </w:r>
      <w:r w:rsidR="00BD6C8D">
        <w:rPr>
          <w:rFonts w:ascii="David" w:hAnsi="David" w:cs="David" w:hint="cs"/>
          <w:sz w:val="28"/>
          <w:szCs w:val="28"/>
          <w:rtl/>
        </w:rPr>
        <w:t>9</w:t>
      </w:r>
      <w:r w:rsidRPr="00F96EE0">
        <w:rPr>
          <w:rFonts w:ascii="David" w:hAnsi="David" w:cs="David"/>
          <w:sz w:val="28"/>
          <w:szCs w:val="28"/>
          <w:rtl/>
        </w:rPr>
        <w:t xml:space="preserve">: </w:t>
      </w:r>
      <w:r w:rsidR="000816DD" w:rsidRPr="00F96EE0">
        <w:rPr>
          <w:rFonts w:ascii="David" w:hAnsi="David" w:cs="David"/>
          <w:sz w:val="28"/>
          <w:szCs w:val="28"/>
          <w:rtl/>
        </w:rPr>
        <w:t>רשימת נספחים</w:t>
      </w:r>
      <w:bookmarkEnd w:id="17"/>
      <w:bookmarkEnd w:id="18"/>
    </w:p>
    <w:p w14:paraId="4B3D0BF6" w14:textId="77777777" w:rsidR="00392C3C" w:rsidRPr="00F96EE0" w:rsidRDefault="00392C3C" w:rsidP="00392C3C">
      <w:pPr>
        <w:pStyle w:val="a3"/>
        <w:spacing w:line="360" w:lineRule="auto"/>
        <w:ind w:left="360"/>
        <w:rPr>
          <w:rFonts w:ascii="David" w:hAnsi="David" w:cs="David"/>
          <w:sz w:val="24"/>
          <w:szCs w:val="24"/>
          <w:rtl/>
        </w:rPr>
      </w:pPr>
      <w:r w:rsidRPr="00F96EE0">
        <w:rPr>
          <w:rFonts w:ascii="David" w:hAnsi="David" w:cs="David"/>
          <w:sz w:val="24"/>
          <w:szCs w:val="24"/>
          <w:rtl/>
        </w:rPr>
        <w:t>נספח א' - טופס הצעה</w:t>
      </w:r>
    </w:p>
    <w:p w14:paraId="6173B9BA" w14:textId="65B86230" w:rsidR="00392C3C" w:rsidRPr="00AA649D" w:rsidRDefault="00392C3C" w:rsidP="00AA649D">
      <w:pPr>
        <w:pStyle w:val="a3"/>
        <w:spacing w:line="360" w:lineRule="auto"/>
        <w:ind w:left="360"/>
        <w:rPr>
          <w:rFonts w:ascii="David" w:hAnsi="David" w:cs="David"/>
          <w:sz w:val="24"/>
          <w:szCs w:val="24"/>
        </w:rPr>
      </w:pPr>
      <w:r w:rsidRPr="00F96EE0">
        <w:rPr>
          <w:rFonts w:ascii="David" w:hAnsi="David" w:cs="David"/>
          <w:sz w:val="24"/>
          <w:szCs w:val="24"/>
          <w:rtl/>
        </w:rPr>
        <w:t xml:space="preserve">נספח </w:t>
      </w:r>
      <w:r w:rsidR="00AA649D">
        <w:rPr>
          <w:rFonts w:ascii="David" w:hAnsi="David" w:cs="David" w:hint="cs"/>
          <w:sz w:val="24"/>
          <w:szCs w:val="24"/>
          <w:rtl/>
        </w:rPr>
        <w:t>ב</w:t>
      </w:r>
      <w:r w:rsidRPr="00F96EE0">
        <w:rPr>
          <w:rFonts w:ascii="David" w:hAnsi="David" w:cs="David"/>
          <w:sz w:val="24"/>
          <w:szCs w:val="24"/>
          <w:rtl/>
        </w:rPr>
        <w:t>'</w:t>
      </w:r>
      <w:r w:rsidR="00B53DCC" w:rsidRPr="00F96EE0">
        <w:rPr>
          <w:rFonts w:ascii="David" w:hAnsi="David" w:cs="David"/>
          <w:sz w:val="24"/>
          <w:szCs w:val="24"/>
          <w:rtl/>
        </w:rPr>
        <w:t xml:space="preserve"> </w:t>
      </w:r>
      <w:r w:rsidRPr="00F96EE0">
        <w:rPr>
          <w:rFonts w:ascii="David" w:hAnsi="David" w:cs="David"/>
          <w:sz w:val="24"/>
          <w:szCs w:val="24"/>
          <w:rtl/>
        </w:rPr>
        <w:t xml:space="preserve">- התחייבות ותצהיר </w:t>
      </w:r>
      <w:r w:rsidR="00BA18C7">
        <w:rPr>
          <w:rFonts w:ascii="David" w:hAnsi="David" w:cs="David" w:hint="cs"/>
          <w:sz w:val="24"/>
          <w:szCs w:val="24"/>
          <w:rtl/>
        </w:rPr>
        <w:t>החוקר</w:t>
      </w:r>
    </w:p>
    <w:p w14:paraId="7F619D38" w14:textId="2089193B" w:rsidR="00392C3C" w:rsidRPr="00F96EE0" w:rsidRDefault="00392C3C" w:rsidP="000308A3">
      <w:pPr>
        <w:pStyle w:val="a3"/>
        <w:spacing w:line="360" w:lineRule="auto"/>
        <w:ind w:left="360"/>
        <w:rPr>
          <w:rFonts w:ascii="David" w:hAnsi="David" w:cs="David"/>
          <w:sz w:val="24"/>
          <w:szCs w:val="24"/>
          <w:rtl/>
        </w:rPr>
      </w:pPr>
      <w:r w:rsidRPr="00F96EE0">
        <w:rPr>
          <w:rFonts w:ascii="David" w:hAnsi="David" w:cs="David"/>
          <w:sz w:val="24"/>
          <w:szCs w:val="24"/>
          <w:rtl/>
        </w:rPr>
        <w:t xml:space="preserve">נספח </w:t>
      </w:r>
      <w:r w:rsidR="00AA649D">
        <w:rPr>
          <w:rFonts w:ascii="David" w:hAnsi="David" w:cs="David" w:hint="cs"/>
          <w:sz w:val="24"/>
          <w:szCs w:val="24"/>
          <w:rtl/>
        </w:rPr>
        <w:t>ג</w:t>
      </w:r>
      <w:r w:rsidR="000308A3" w:rsidRPr="00F96EE0">
        <w:rPr>
          <w:rFonts w:ascii="David" w:hAnsi="David" w:cs="David"/>
          <w:sz w:val="24"/>
          <w:szCs w:val="24"/>
          <w:rtl/>
        </w:rPr>
        <w:t xml:space="preserve">' </w:t>
      </w:r>
      <w:r w:rsidR="00723E76" w:rsidRPr="00F96EE0">
        <w:rPr>
          <w:rFonts w:ascii="David" w:hAnsi="David" w:cs="David"/>
          <w:sz w:val="24"/>
          <w:szCs w:val="24"/>
          <w:rtl/>
        </w:rPr>
        <w:t>-</w:t>
      </w:r>
      <w:r w:rsidRPr="00F96EE0">
        <w:rPr>
          <w:rFonts w:ascii="David" w:hAnsi="David" w:cs="David"/>
          <w:sz w:val="24"/>
          <w:szCs w:val="24"/>
          <w:rtl/>
        </w:rPr>
        <w:t xml:space="preserve"> </w:t>
      </w:r>
      <w:r w:rsidR="00624CCA" w:rsidRPr="00F96EE0">
        <w:rPr>
          <w:rFonts w:ascii="David" w:hAnsi="David" w:cs="David"/>
          <w:sz w:val="24"/>
          <w:szCs w:val="24"/>
          <w:rtl/>
        </w:rPr>
        <w:t>נוסח הוראת קיזוז (לביצוע)</w:t>
      </w:r>
      <w:r w:rsidR="00F63B74" w:rsidRPr="00F96EE0">
        <w:rPr>
          <w:rFonts w:ascii="David" w:hAnsi="David" w:cs="David"/>
          <w:sz w:val="24"/>
          <w:szCs w:val="24"/>
          <w:rtl/>
        </w:rPr>
        <w:t xml:space="preserve"> </w:t>
      </w:r>
    </w:p>
    <w:p w14:paraId="08FBEB98" w14:textId="77777777" w:rsidR="00390A1E" w:rsidRDefault="00390A1E" w:rsidP="000308A3">
      <w:pPr>
        <w:pStyle w:val="a3"/>
        <w:spacing w:line="360" w:lineRule="auto"/>
        <w:ind w:left="360"/>
        <w:rPr>
          <w:rFonts w:ascii="David" w:hAnsi="David" w:cs="David"/>
          <w:sz w:val="24"/>
          <w:szCs w:val="24"/>
          <w:rtl/>
        </w:rPr>
      </w:pPr>
    </w:p>
    <w:p w14:paraId="1AC1CFB8" w14:textId="77777777" w:rsidR="00390A1E" w:rsidRDefault="00390A1E" w:rsidP="000308A3">
      <w:pPr>
        <w:pStyle w:val="a3"/>
        <w:spacing w:line="360" w:lineRule="auto"/>
        <w:ind w:left="360"/>
        <w:rPr>
          <w:rFonts w:ascii="David" w:hAnsi="David" w:cs="David"/>
          <w:sz w:val="24"/>
          <w:szCs w:val="24"/>
          <w:rtl/>
        </w:rPr>
      </w:pPr>
    </w:p>
    <w:p w14:paraId="7C0051C0" w14:textId="77777777" w:rsidR="00390A1E" w:rsidRDefault="00390A1E" w:rsidP="000308A3">
      <w:pPr>
        <w:pStyle w:val="a3"/>
        <w:spacing w:line="360" w:lineRule="auto"/>
        <w:ind w:left="360"/>
        <w:rPr>
          <w:rFonts w:ascii="David" w:hAnsi="David" w:cs="David"/>
          <w:sz w:val="24"/>
          <w:szCs w:val="24"/>
          <w:rtl/>
        </w:rPr>
      </w:pPr>
    </w:p>
    <w:p w14:paraId="34048840" w14:textId="4918A77A" w:rsidR="00390A1E" w:rsidRDefault="00390A1E">
      <w:pPr>
        <w:bidi w:val="0"/>
        <w:rPr>
          <w:rFonts w:ascii="David" w:hAnsi="David" w:cs="David"/>
          <w:sz w:val="24"/>
          <w:szCs w:val="24"/>
          <w:rtl/>
        </w:rPr>
      </w:pPr>
      <w:r>
        <w:rPr>
          <w:rFonts w:ascii="David" w:hAnsi="David" w:cs="David"/>
          <w:sz w:val="24"/>
          <w:szCs w:val="24"/>
          <w:rtl/>
        </w:rPr>
        <w:br w:type="page"/>
      </w:r>
    </w:p>
    <w:p w14:paraId="47ED86C0" w14:textId="5344C278" w:rsidR="00390A1E" w:rsidRDefault="00390A1E" w:rsidP="00390A1E">
      <w:pPr>
        <w:shd w:val="clear" w:color="auto" w:fill="B8CCE4" w:themeFill="accent1" w:themeFillTint="66"/>
        <w:bidi w:val="0"/>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RESEARCH PROPOSAL</w:t>
      </w:r>
      <w:r w:rsidR="009A2104">
        <w:rPr>
          <w:rFonts w:asciiTheme="majorBidi" w:hAnsiTheme="majorBidi" w:cstheme="majorBidi" w:hint="cs"/>
          <w:b/>
          <w:bCs/>
          <w:sz w:val="24"/>
          <w:szCs w:val="24"/>
          <w:rtl/>
        </w:rPr>
        <w:t xml:space="preserve"> (נספח א) </w:t>
      </w:r>
    </w:p>
    <w:p w14:paraId="76B8867B" w14:textId="77777777" w:rsidR="00390A1E" w:rsidRPr="00294872" w:rsidRDefault="00390A1E" w:rsidP="00390A1E">
      <w:pPr>
        <w:bidi w:val="0"/>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8CCE4" w:themeFill="accent1" w:themeFillTint="66"/>
        </w:rPr>
        <w:t>Title</w:t>
      </w:r>
      <w:r w:rsidRPr="00294872">
        <w:rPr>
          <w:rFonts w:asciiTheme="majorBidi" w:hAnsiTheme="majorBidi" w:cstheme="majorBidi"/>
          <w:sz w:val="24"/>
          <w:szCs w:val="24"/>
        </w:rPr>
        <w:t>:</w:t>
      </w:r>
      <w:r>
        <w:rPr>
          <w:rFonts w:asciiTheme="majorBidi" w:hAnsiTheme="majorBidi" w:cstheme="majorBidi"/>
          <w:sz w:val="24"/>
          <w:szCs w:val="24"/>
        </w:rPr>
        <w:t xml:space="preserve"> </w:t>
      </w:r>
      <w:r w:rsidRPr="0013326C">
        <w:rPr>
          <w:rFonts w:asciiTheme="majorBidi" w:hAnsiTheme="majorBidi" w:cstheme="majorBidi"/>
          <w:b/>
          <w:bCs/>
          <w:u w:val="single"/>
        </w:rPr>
        <w:t>_______________________________</w:t>
      </w:r>
    </w:p>
    <w:p w14:paraId="200C153F" w14:textId="77777777" w:rsidR="00390A1E" w:rsidRDefault="00390A1E" w:rsidP="00390A1E">
      <w:pPr>
        <w:bidi w:val="0"/>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8CCE4" w:themeFill="accent1" w:themeFillTint="66"/>
        </w:rPr>
        <w:t>Project coordinator</w:t>
      </w:r>
      <w:r w:rsidRPr="00294872">
        <w:rPr>
          <w:rFonts w:asciiTheme="majorBidi" w:hAnsiTheme="majorBidi" w:cstheme="majorBidi"/>
          <w:sz w:val="24"/>
          <w:szCs w:val="24"/>
        </w:rPr>
        <w:t>:</w:t>
      </w:r>
      <w:r>
        <w:rPr>
          <w:rFonts w:asciiTheme="majorBidi" w:hAnsiTheme="majorBidi" w:cstheme="majorBidi"/>
          <w:sz w:val="24"/>
          <w:szCs w:val="24"/>
        </w:rPr>
        <w:t xml:space="preserve"> </w:t>
      </w:r>
      <w:r w:rsidRPr="0013326C">
        <w:rPr>
          <w:rFonts w:asciiTheme="majorBidi" w:hAnsiTheme="majorBidi" w:cstheme="majorBidi"/>
          <w:b/>
          <w:bCs/>
          <w:u w:val="single"/>
        </w:rPr>
        <w:t>_______________________________</w:t>
      </w:r>
    </w:p>
    <w:tbl>
      <w:tblPr>
        <w:tblStyle w:val="12"/>
        <w:tblW w:w="8927" w:type="dxa"/>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8999"/>
      </w:tblGrid>
      <w:tr w:rsidR="00390A1E" w:rsidRPr="0013326C" w14:paraId="7DF2993D" w14:textId="77777777" w:rsidTr="009A2104">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7CFC8120"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Abstract </w:t>
            </w:r>
          </w:p>
        </w:tc>
      </w:tr>
      <w:tr w:rsidR="00390A1E" w:rsidRPr="0013326C" w14:paraId="36D44754"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5EEDB9A9" w14:textId="77777777" w:rsidR="00390A1E" w:rsidRPr="0013326C" w:rsidRDefault="00390A1E" w:rsidP="0002243D">
            <w:pPr>
              <w:spacing w:line="360" w:lineRule="auto"/>
              <w:rPr>
                <w:rFonts w:asciiTheme="majorBidi" w:hAnsiTheme="majorBidi" w:cstheme="majorBidi"/>
                <w:b w:val="0"/>
                <w:bCs w:val="0"/>
                <w:rtl/>
              </w:rPr>
            </w:pPr>
          </w:p>
          <w:p w14:paraId="60F87603"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75ECBC4D"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8C12D1F"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Scientific background and state of the art </w:t>
            </w:r>
          </w:p>
        </w:tc>
      </w:tr>
      <w:tr w:rsidR="00390A1E" w:rsidRPr="0013326C" w14:paraId="3A7A68C1"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1600BF1A" w14:textId="77777777" w:rsidR="00390A1E" w:rsidRPr="0013326C" w:rsidRDefault="00390A1E" w:rsidP="0002243D">
            <w:pPr>
              <w:spacing w:line="360" w:lineRule="auto"/>
              <w:rPr>
                <w:rFonts w:asciiTheme="majorBidi" w:hAnsiTheme="majorBidi" w:cstheme="majorBidi"/>
                <w:b w:val="0"/>
                <w:bCs w:val="0"/>
              </w:rPr>
            </w:pPr>
          </w:p>
          <w:p w14:paraId="35AFF5EE"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0B1876FE"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5117DEC"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Research objectives and specific aims </w:t>
            </w:r>
          </w:p>
        </w:tc>
      </w:tr>
      <w:tr w:rsidR="00390A1E" w:rsidRPr="0013326C" w14:paraId="61D255EF"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4499A0DA" w14:textId="77777777" w:rsidR="00390A1E" w:rsidRPr="0013326C" w:rsidRDefault="00390A1E" w:rsidP="0002243D">
            <w:pPr>
              <w:spacing w:line="360" w:lineRule="auto"/>
              <w:rPr>
                <w:rFonts w:asciiTheme="majorBidi" w:hAnsiTheme="majorBidi" w:cstheme="majorBidi"/>
                <w:b w:val="0"/>
                <w:bCs w:val="0"/>
              </w:rPr>
            </w:pPr>
          </w:p>
          <w:p w14:paraId="54BC95F9"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3A4B8405" w14:textId="77777777" w:rsidTr="009A2104">
        <w:trPr>
          <w:trHeight w:val="292"/>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5D37A1EA"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Pr>
                <w:rFonts w:asciiTheme="majorBidi" w:hAnsiTheme="majorBidi" w:cstheme="majorBidi" w:hint="cs"/>
              </w:rPr>
              <w:t>D</w:t>
            </w:r>
            <w:r>
              <w:rPr>
                <w:rFonts w:asciiTheme="majorBidi" w:hAnsiTheme="majorBidi" w:cstheme="majorBidi"/>
              </w:rPr>
              <w:t xml:space="preserve">etailed </w:t>
            </w:r>
            <w:r w:rsidRPr="0013326C">
              <w:rPr>
                <w:rFonts w:asciiTheme="majorBidi" w:hAnsiTheme="majorBidi" w:cstheme="majorBidi"/>
              </w:rPr>
              <w:t xml:space="preserve">description of the proposed research </w:t>
            </w:r>
          </w:p>
        </w:tc>
      </w:tr>
      <w:tr w:rsidR="00390A1E" w:rsidRPr="0013326C" w14:paraId="7EB89726" w14:textId="77777777" w:rsidTr="009A2104">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7E1490E0" w14:textId="77777777" w:rsidR="00390A1E" w:rsidRPr="0013326C" w:rsidRDefault="00390A1E" w:rsidP="0002243D">
            <w:pPr>
              <w:spacing w:line="360" w:lineRule="auto"/>
              <w:rPr>
                <w:rFonts w:asciiTheme="majorBidi" w:hAnsiTheme="majorBidi" w:cstheme="majorBidi"/>
                <w:b w:val="0"/>
                <w:bCs w:val="0"/>
              </w:rPr>
            </w:pPr>
          </w:p>
          <w:p w14:paraId="7606D224"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2868038F" w14:textId="77777777" w:rsidTr="009A2104">
        <w:trPr>
          <w:trHeight w:val="439"/>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A8B988D"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Significance, innovation and potential benefits of the proposed research </w:t>
            </w:r>
          </w:p>
        </w:tc>
      </w:tr>
      <w:tr w:rsidR="00390A1E" w:rsidRPr="0013326C" w14:paraId="334C1A5C"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395D507A" w14:textId="77777777" w:rsidR="00390A1E" w:rsidRPr="0013326C" w:rsidRDefault="00390A1E" w:rsidP="0002243D">
            <w:pPr>
              <w:spacing w:line="360" w:lineRule="auto"/>
              <w:rPr>
                <w:rFonts w:asciiTheme="majorBidi" w:hAnsiTheme="majorBidi" w:cstheme="majorBidi"/>
                <w:b w:val="0"/>
                <w:bCs w:val="0"/>
              </w:rPr>
            </w:pPr>
          </w:p>
          <w:p w14:paraId="4BE535C1"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42F14822"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99C0ED2"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Applicability </w:t>
            </w:r>
          </w:p>
        </w:tc>
      </w:tr>
      <w:tr w:rsidR="00390A1E" w:rsidRPr="0013326C" w14:paraId="1D2745AA"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3D6922E2" w14:textId="77777777" w:rsidR="00390A1E" w:rsidRPr="0013326C" w:rsidRDefault="00390A1E" w:rsidP="0002243D">
            <w:pPr>
              <w:spacing w:line="360" w:lineRule="auto"/>
              <w:rPr>
                <w:rFonts w:asciiTheme="majorBidi" w:hAnsiTheme="majorBidi" w:cstheme="majorBidi"/>
                <w:b w:val="0"/>
                <w:bCs w:val="0"/>
              </w:rPr>
            </w:pPr>
          </w:p>
          <w:p w14:paraId="056C0C7A"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042DFE82"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6A85E15"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Pr>
                <w:rFonts w:asciiTheme="majorBidi" w:hAnsiTheme="majorBidi" w:cstheme="majorBidi"/>
              </w:rPr>
              <w:t>Work plan and Gantt</w:t>
            </w:r>
          </w:p>
        </w:tc>
      </w:tr>
      <w:tr w:rsidR="00390A1E" w:rsidRPr="0013326C" w14:paraId="7A93FAFC" w14:textId="77777777" w:rsidTr="009A2104">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8927" w:type="dxa"/>
            <w:vAlign w:val="center"/>
          </w:tcPr>
          <w:tbl>
            <w:tblPr>
              <w:tblStyle w:val="12"/>
              <w:tblW w:w="0" w:type="auto"/>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8773"/>
            </w:tblGrid>
            <w:tr w:rsidR="00390A1E" w14:paraId="4A99C503" w14:textId="77777777" w:rsidTr="009A2104">
              <w:trPr>
                <w:cnfStyle w:val="100000000000" w:firstRow="1" w:lastRow="0" w:firstColumn="0" w:lastColumn="0" w:oddVBand="0" w:evenVBand="0" w:oddHBand="0" w:evenHBand="0" w:firstRowFirstColumn="0" w:firstRowLastColumn="0" w:lastRowFirstColumn="0" w:lastRowLastColumn="0"/>
                <w:trHeight w:val="2093"/>
              </w:trPr>
              <w:tc>
                <w:tcPr>
                  <w:cnfStyle w:val="001000000000" w:firstRow="0" w:lastRow="0" w:firstColumn="1" w:lastColumn="0" w:oddVBand="0" w:evenVBand="0" w:oddHBand="0" w:evenHBand="0" w:firstRowFirstColumn="0" w:firstRowLastColumn="0" w:lastRowFirstColumn="0" w:lastRowLastColumn="0"/>
                  <w:tcW w:w="8739" w:type="dxa"/>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vAlign w:val="center"/>
                  <w:hideMark/>
                </w:tcPr>
                <w:p w14:paraId="73898183" w14:textId="77777777" w:rsidR="00390A1E" w:rsidRDefault="00390A1E" w:rsidP="0002243D"/>
                <w:tbl>
                  <w:tblPr>
                    <w:tblStyle w:val="a7"/>
                    <w:tblW w:w="85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5"/>
                    <w:gridCol w:w="1272"/>
                    <w:gridCol w:w="1047"/>
                    <w:gridCol w:w="1151"/>
                    <w:gridCol w:w="1111"/>
                    <w:gridCol w:w="1250"/>
                    <w:gridCol w:w="1111"/>
                    <w:gridCol w:w="1250"/>
                  </w:tblGrid>
                  <w:tr w:rsidR="00390A1E" w14:paraId="118B42E3"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D3A78F2" w14:textId="77777777" w:rsidR="00390A1E" w:rsidRDefault="00390A1E" w:rsidP="0002243D">
                        <w:pPr>
                          <w:rPr>
                            <w:rFonts w:asciiTheme="majorBidi" w:hAnsiTheme="majorBidi" w:cstheme="majorBidi"/>
                          </w:rPr>
                        </w:pPr>
                        <w:r>
                          <w:rPr>
                            <w:rFonts w:asciiTheme="majorBidi" w:hAnsiTheme="majorBidi" w:cstheme="majorBidi"/>
                          </w:rPr>
                          <w:t>#</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3ECD95" w14:textId="77777777" w:rsidR="00390A1E" w:rsidRDefault="00390A1E" w:rsidP="0002243D">
                        <w:pPr>
                          <w:rPr>
                            <w:rFonts w:asciiTheme="majorBidi" w:hAnsiTheme="majorBidi" w:cstheme="majorBidi"/>
                          </w:rPr>
                        </w:pPr>
                        <w:r>
                          <w:rPr>
                            <w:rFonts w:asciiTheme="majorBidi" w:hAnsiTheme="majorBidi" w:cstheme="majorBidi"/>
                          </w:rPr>
                          <w:t>Task</w:t>
                        </w: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6195BC" w14:textId="77777777" w:rsidR="00390A1E" w:rsidRDefault="00390A1E" w:rsidP="0002243D">
                        <w:pPr>
                          <w:jc w:val="center"/>
                          <w:rPr>
                            <w:rFonts w:asciiTheme="majorBidi" w:hAnsiTheme="majorBidi" w:cstheme="majorBidi"/>
                          </w:rPr>
                        </w:pPr>
                        <w:r>
                          <w:rPr>
                            <w:rFonts w:asciiTheme="majorBidi" w:hAnsiTheme="majorBidi" w:cstheme="majorBidi"/>
                          </w:rPr>
                          <w:t>6</w:t>
                        </w: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BA2782" w14:textId="77777777" w:rsidR="00390A1E" w:rsidRDefault="00390A1E" w:rsidP="0002243D">
                        <w:pPr>
                          <w:jc w:val="center"/>
                          <w:rPr>
                            <w:rFonts w:asciiTheme="majorBidi" w:hAnsiTheme="majorBidi" w:cstheme="majorBidi"/>
                          </w:rPr>
                        </w:pPr>
                        <w:r>
                          <w:rPr>
                            <w:rFonts w:asciiTheme="majorBidi" w:hAnsiTheme="majorBidi" w:cstheme="majorBidi"/>
                          </w:rPr>
                          <w:t>12</w:t>
                        </w: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8A9ABE" w14:textId="77777777" w:rsidR="00390A1E" w:rsidRDefault="00390A1E" w:rsidP="0002243D">
                        <w:pPr>
                          <w:jc w:val="center"/>
                          <w:rPr>
                            <w:rFonts w:asciiTheme="majorBidi" w:hAnsiTheme="majorBidi" w:cstheme="majorBidi"/>
                          </w:rPr>
                        </w:pPr>
                        <w:r>
                          <w:rPr>
                            <w:rFonts w:asciiTheme="majorBidi" w:hAnsiTheme="majorBidi" w:cstheme="majorBidi"/>
                          </w:rPr>
                          <w:t>18</w:t>
                        </w: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5F2FE1" w14:textId="77777777" w:rsidR="00390A1E" w:rsidRDefault="00390A1E" w:rsidP="0002243D">
                        <w:pPr>
                          <w:jc w:val="center"/>
                          <w:rPr>
                            <w:rFonts w:asciiTheme="majorBidi" w:hAnsiTheme="majorBidi" w:cstheme="majorBidi"/>
                          </w:rPr>
                        </w:pPr>
                        <w:r>
                          <w:rPr>
                            <w:rFonts w:asciiTheme="majorBidi" w:hAnsiTheme="majorBidi" w:cstheme="majorBidi"/>
                          </w:rPr>
                          <w:t>24</w:t>
                        </w: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BCC82B" w14:textId="77777777" w:rsidR="00390A1E" w:rsidRDefault="00390A1E" w:rsidP="0002243D">
                        <w:pPr>
                          <w:jc w:val="center"/>
                          <w:rPr>
                            <w:rFonts w:asciiTheme="majorBidi" w:hAnsiTheme="majorBidi" w:cstheme="majorBidi"/>
                          </w:rPr>
                        </w:pPr>
                        <w:r>
                          <w:rPr>
                            <w:rFonts w:asciiTheme="majorBidi" w:hAnsiTheme="majorBidi" w:cstheme="majorBidi"/>
                          </w:rPr>
                          <w:t>30</w:t>
                        </w: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857F628" w14:textId="77777777" w:rsidR="00390A1E" w:rsidRDefault="00390A1E" w:rsidP="0002243D">
                        <w:pPr>
                          <w:jc w:val="center"/>
                          <w:rPr>
                            <w:rFonts w:asciiTheme="majorBidi" w:hAnsiTheme="majorBidi" w:cstheme="majorBidi"/>
                          </w:rPr>
                        </w:pPr>
                        <w:r>
                          <w:rPr>
                            <w:rFonts w:asciiTheme="majorBidi" w:hAnsiTheme="majorBidi" w:cstheme="majorBidi"/>
                          </w:rPr>
                          <w:t>36</w:t>
                        </w:r>
                      </w:p>
                    </w:tc>
                  </w:tr>
                  <w:tr w:rsidR="00390A1E" w14:paraId="1017AC76"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91B697" w14:textId="77777777" w:rsidR="00390A1E" w:rsidRDefault="00390A1E" w:rsidP="0002243D">
                        <w:pPr>
                          <w:rPr>
                            <w:rFonts w:asciiTheme="majorBidi" w:hAnsiTheme="majorBidi" w:cstheme="majorBidi"/>
                          </w:rPr>
                        </w:pPr>
                        <w:r>
                          <w:rPr>
                            <w:rFonts w:asciiTheme="majorBidi" w:hAnsiTheme="majorBidi" w:cstheme="majorBidi"/>
                          </w:rPr>
                          <w:t>1</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67434"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74D551"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2869E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72B455"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7CE15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CC25C"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90669" w14:textId="77777777" w:rsidR="00390A1E" w:rsidRDefault="00390A1E" w:rsidP="0002243D">
                        <w:pPr>
                          <w:jc w:val="center"/>
                          <w:rPr>
                            <w:rFonts w:asciiTheme="majorBidi" w:hAnsiTheme="majorBidi" w:cstheme="majorBidi"/>
                          </w:rPr>
                        </w:pPr>
                      </w:p>
                    </w:tc>
                  </w:tr>
                  <w:tr w:rsidR="00390A1E" w14:paraId="2A66999A"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3FD4D3" w14:textId="77777777" w:rsidR="00390A1E" w:rsidRDefault="00390A1E" w:rsidP="0002243D">
                        <w:pPr>
                          <w:rPr>
                            <w:rFonts w:asciiTheme="majorBidi" w:hAnsiTheme="majorBidi" w:cstheme="majorBidi"/>
                          </w:rPr>
                        </w:pPr>
                        <w:r>
                          <w:rPr>
                            <w:rFonts w:asciiTheme="majorBidi" w:hAnsiTheme="majorBidi" w:cstheme="majorBidi"/>
                          </w:rPr>
                          <w:t>2</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49810"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A8FEF"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06970"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9CE93"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268B8F"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4C29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6A0C4C" w14:textId="77777777" w:rsidR="00390A1E" w:rsidRDefault="00390A1E" w:rsidP="0002243D">
                        <w:pPr>
                          <w:jc w:val="center"/>
                          <w:rPr>
                            <w:rFonts w:asciiTheme="majorBidi" w:hAnsiTheme="majorBidi" w:cstheme="majorBidi"/>
                          </w:rPr>
                        </w:pPr>
                      </w:p>
                    </w:tc>
                  </w:tr>
                  <w:tr w:rsidR="00390A1E" w14:paraId="6F08A897"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1F6231" w14:textId="77777777" w:rsidR="00390A1E" w:rsidRDefault="00390A1E" w:rsidP="0002243D">
                        <w:pPr>
                          <w:rPr>
                            <w:rFonts w:asciiTheme="majorBidi" w:hAnsiTheme="majorBidi" w:cstheme="majorBidi"/>
                          </w:rPr>
                        </w:pPr>
                        <w:r>
                          <w:rPr>
                            <w:rFonts w:asciiTheme="majorBidi" w:hAnsiTheme="majorBidi" w:cstheme="majorBidi"/>
                          </w:rPr>
                          <w:t>3</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06C2F2"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71B341"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68979"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4BE0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FAC89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D3B1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00C815" w14:textId="77777777" w:rsidR="00390A1E" w:rsidRDefault="00390A1E" w:rsidP="0002243D">
                        <w:pPr>
                          <w:jc w:val="center"/>
                          <w:rPr>
                            <w:rFonts w:asciiTheme="majorBidi" w:hAnsiTheme="majorBidi" w:cstheme="majorBidi"/>
                          </w:rPr>
                        </w:pPr>
                      </w:p>
                    </w:tc>
                  </w:tr>
                  <w:tr w:rsidR="00390A1E" w14:paraId="7878A2BA"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A389654" w14:textId="77777777" w:rsidR="00390A1E" w:rsidRDefault="00390A1E" w:rsidP="0002243D">
                        <w:pPr>
                          <w:rPr>
                            <w:rFonts w:asciiTheme="majorBidi" w:hAnsiTheme="majorBidi" w:cstheme="majorBidi"/>
                          </w:rPr>
                        </w:pPr>
                        <w:r>
                          <w:rPr>
                            <w:rFonts w:asciiTheme="majorBidi" w:hAnsiTheme="majorBidi" w:cstheme="majorBidi"/>
                          </w:rPr>
                          <w:t>4</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EBD687"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91D3DC"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95817"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355AE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ECFCCC"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B16BE"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461CD" w14:textId="77777777" w:rsidR="00390A1E" w:rsidRDefault="00390A1E" w:rsidP="0002243D">
                        <w:pPr>
                          <w:jc w:val="center"/>
                          <w:rPr>
                            <w:rFonts w:asciiTheme="majorBidi" w:hAnsiTheme="majorBidi" w:cstheme="majorBidi"/>
                          </w:rPr>
                        </w:pPr>
                      </w:p>
                    </w:tc>
                  </w:tr>
                  <w:tr w:rsidR="00390A1E" w14:paraId="63D693CB" w14:textId="77777777" w:rsidTr="009A2104">
                    <w:trPr>
                      <w:trHeight w:val="240"/>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07AEAF" w14:textId="77777777" w:rsidR="00390A1E" w:rsidRDefault="00390A1E" w:rsidP="0002243D">
                        <w:pPr>
                          <w:rPr>
                            <w:rFonts w:asciiTheme="majorBidi" w:hAnsiTheme="majorBidi" w:cstheme="majorBidi"/>
                          </w:rPr>
                        </w:pPr>
                        <w:r>
                          <w:rPr>
                            <w:rFonts w:asciiTheme="majorBidi" w:hAnsiTheme="majorBidi" w:cstheme="majorBidi"/>
                          </w:rPr>
                          <w:t>5</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545D2"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143F64"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D0985A"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170F1"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68287"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CA38A1"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B4C30" w14:textId="77777777" w:rsidR="00390A1E" w:rsidRDefault="00390A1E" w:rsidP="0002243D">
                        <w:pPr>
                          <w:jc w:val="center"/>
                          <w:rPr>
                            <w:rFonts w:asciiTheme="majorBidi" w:hAnsiTheme="majorBidi" w:cstheme="majorBidi"/>
                          </w:rPr>
                        </w:pPr>
                      </w:p>
                    </w:tc>
                  </w:tr>
                  <w:tr w:rsidR="00390A1E" w14:paraId="70EA1F24" w14:textId="77777777" w:rsidTr="009A2104">
                    <w:trPr>
                      <w:trHeight w:val="240"/>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9F0C217" w14:textId="77777777" w:rsidR="00390A1E" w:rsidRDefault="00390A1E" w:rsidP="0002243D">
                        <w:pPr>
                          <w:rPr>
                            <w:rFonts w:asciiTheme="majorBidi" w:hAnsiTheme="majorBidi" w:cstheme="majorBidi"/>
                          </w:rPr>
                        </w:pPr>
                        <w:r>
                          <w:rPr>
                            <w:rFonts w:asciiTheme="majorBidi" w:hAnsiTheme="majorBidi" w:cstheme="majorBidi"/>
                          </w:rPr>
                          <w:t>6</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C30C"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18344"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5B4B8"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530210"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82E62B"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C4EEF8"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10506C" w14:textId="77777777" w:rsidR="00390A1E" w:rsidRDefault="00390A1E" w:rsidP="0002243D">
                        <w:pPr>
                          <w:jc w:val="center"/>
                          <w:rPr>
                            <w:rFonts w:asciiTheme="majorBidi" w:hAnsiTheme="majorBidi" w:cstheme="majorBidi"/>
                          </w:rPr>
                        </w:pPr>
                      </w:p>
                    </w:tc>
                  </w:tr>
                </w:tbl>
                <w:p w14:paraId="60B99519" w14:textId="77777777" w:rsidR="00390A1E" w:rsidRDefault="00390A1E" w:rsidP="0002243D">
                  <w:pPr>
                    <w:spacing w:line="360" w:lineRule="auto"/>
                    <w:rPr>
                      <w:rFonts w:asciiTheme="majorBidi" w:hAnsiTheme="majorBidi" w:cstheme="majorBidi"/>
                      <w:sz w:val="24"/>
                      <w:szCs w:val="24"/>
                    </w:rPr>
                  </w:pPr>
                </w:p>
              </w:tc>
            </w:tr>
          </w:tbl>
          <w:p w14:paraId="0827D145" w14:textId="77777777" w:rsidR="00390A1E" w:rsidRPr="0013326C" w:rsidRDefault="00390A1E" w:rsidP="0002243D">
            <w:pPr>
              <w:pStyle w:val="a3"/>
              <w:bidi w:val="0"/>
              <w:spacing w:line="360" w:lineRule="auto"/>
              <w:ind w:left="420"/>
              <w:rPr>
                <w:rFonts w:asciiTheme="majorBidi" w:hAnsiTheme="majorBidi" w:cstheme="majorBidi"/>
              </w:rPr>
            </w:pPr>
          </w:p>
        </w:tc>
      </w:tr>
      <w:tr w:rsidR="00390A1E" w:rsidRPr="0013326C" w14:paraId="0A1F8EFC"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1A109B39" w14:textId="77777777" w:rsidR="00390A1E" w:rsidRPr="0013326C" w:rsidRDefault="00390A1E" w:rsidP="00390A1E">
            <w:pPr>
              <w:pStyle w:val="a3"/>
              <w:numPr>
                <w:ilvl w:val="0"/>
                <w:numId w:val="183"/>
              </w:numPr>
              <w:bidi w:val="0"/>
              <w:spacing w:line="360" w:lineRule="auto"/>
              <w:rPr>
                <w:rFonts w:asciiTheme="majorBidi" w:hAnsiTheme="majorBidi" w:cstheme="majorBidi"/>
              </w:rPr>
            </w:pPr>
            <w:r w:rsidRPr="0013326C">
              <w:rPr>
                <w:rFonts w:asciiTheme="majorBidi" w:hAnsiTheme="majorBidi" w:cstheme="majorBidi"/>
              </w:rPr>
              <w:t>Bibliography</w:t>
            </w:r>
          </w:p>
        </w:tc>
      </w:tr>
      <w:tr w:rsidR="00390A1E" w:rsidRPr="0013326C" w14:paraId="2B810727" w14:textId="77777777" w:rsidTr="009A210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77BD12A4" w14:textId="77777777" w:rsidR="00390A1E" w:rsidRPr="0013326C" w:rsidRDefault="00390A1E" w:rsidP="0002243D">
            <w:pPr>
              <w:spacing w:line="360" w:lineRule="auto"/>
              <w:rPr>
                <w:rFonts w:asciiTheme="majorBidi" w:hAnsiTheme="majorBidi" w:cstheme="majorBidi"/>
                <w:b w:val="0"/>
                <w:bCs w:val="0"/>
              </w:rPr>
            </w:pPr>
          </w:p>
        </w:tc>
      </w:tr>
    </w:tbl>
    <w:p w14:paraId="0F06E3E1" w14:textId="34028639" w:rsidR="000B27C2" w:rsidRPr="003A7AAB" w:rsidRDefault="00514B31" w:rsidP="003A7AAB">
      <w:pPr>
        <w:tabs>
          <w:tab w:val="left" w:pos="1680"/>
          <w:tab w:val="left" w:pos="5760"/>
        </w:tabs>
        <w:spacing w:line="240" w:lineRule="atLeast"/>
        <w:rPr>
          <w:rFonts w:ascii="David" w:hAnsi="David" w:cs="David" w:hint="cs"/>
          <w:sz w:val="24"/>
          <w:szCs w:val="24"/>
          <w:rtl/>
        </w:rPr>
      </w:pPr>
      <w:r w:rsidRPr="00F96EE0">
        <w:rPr>
          <w:rFonts w:ascii="David" w:hAnsi="David" w:cs="David"/>
          <w:sz w:val="24"/>
          <w:szCs w:val="24"/>
        </w:rPr>
        <w:t xml:space="preserve"> </w:t>
      </w:r>
    </w:p>
    <w:sectPr w:rsidR="000B27C2" w:rsidRPr="003A7AAB" w:rsidSect="00F0308A">
      <w:footerReference w:type="default" r:id="rId11"/>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B23A" w14:textId="77777777" w:rsidR="00620178" w:rsidRDefault="00620178" w:rsidP="00233BA1">
      <w:pPr>
        <w:spacing w:after="0" w:line="240" w:lineRule="auto"/>
      </w:pPr>
      <w:r>
        <w:separator/>
      </w:r>
    </w:p>
  </w:endnote>
  <w:endnote w:type="continuationSeparator" w:id="0">
    <w:p w14:paraId="0C2BD11E" w14:textId="77777777" w:rsidR="00620178" w:rsidRDefault="00620178" w:rsidP="0023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69747400"/>
      <w:docPartObj>
        <w:docPartGallery w:val="Page Numbers (Bottom of Page)"/>
        <w:docPartUnique/>
      </w:docPartObj>
    </w:sdtPr>
    <w:sdtEndPr>
      <w:rPr>
        <w:cs/>
      </w:rPr>
    </w:sdtEndPr>
    <w:sdtContent>
      <w:p w14:paraId="3B4F418A" w14:textId="77777777" w:rsidR="006220A8" w:rsidRDefault="006220A8">
        <w:pPr>
          <w:pStyle w:val="ad"/>
          <w:jc w:val="center"/>
          <w:rPr>
            <w:rtl/>
            <w:cs/>
          </w:rPr>
        </w:pPr>
        <w:r>
          <w:fldChar w:fldCharType="begin"/>
        </w:r>
        <w:r>
          <w:rPr>
            <w:rtl/>
            <w:cs/>
          </w:rPr>
          <w:instrText>PAGE   \* MERGEFORMAT</w:instrText>
        </w:r>
        <w:r>
          <w:fldChar w:fldCharType="separate"/>
        </w:r>
        <w:r w:rsidR="0037084D" w:rsidRPr="0037084D">
          <w:rPr>
            <w:noProof/>
            <w:rtl/>
            <w:lang w:val="he-IL"/>
          </w:rPr>
          <w:t>20</w:t>
        </w:r>
        <w:r>
          <w:fldChar w:fldCharType="end"/>
        </w:r>
      </w:p>
    </w:sdtContent>
  </w:sdt>
  <w:p w14:paraId="6A92317C" w14:textId="77777777" w:rsidR="006220A8" w:rsidRDefault="006220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237F" w14:textId="77777777" w:rsidR="00620178" w:rsidRDefault="00620178" w:rsidP="00233BA1">
      <w:pPr>
        <w:spacing w:after="0" w:line="240" w:lineRule="auto"/>
      </w:pPr>
      <w:r>
        <w:separator/>
      </w:r>
    </w:p>
  </w:footnote>
  <w:footnote w:type="continuationSeparator" w:id="0">
    <w:p w14:paraId="49E5F7B5" w14:textId="77777777" w:rsidR="00620178" w:rsidRDefault="00620178" w:rsidP="0023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9D4"/>
    <w:multiLevelType w:val="hybridMultilevel"/>
    <w:tmpl w:val="7A84B9BA"/>
    <w:lvl w:ilvl="0" w:tplc="04090011">
      <w:start w:val="1"/>
      <w:numFmt w:val="decimal"/>
      <w:lvlText w:val="%1)"/>
      <w:lvlJc w:val="left"/>
      <w:pPr>
        <w:ind w:left="5264" w:hanging="360"/>
      </w:pPr>
    </w:lvl>
    <w:lvl w:ilvl="1" w:tplc="04090019" w:tentative="1">
      <w:start w:val="1"/>
      <w:numFmt w:val="lowerLetter"/>
      <w:lvlText w:val="%2."/>
      <w:lvlJc w:val="left"/>
      <w:pPr>
        <w:ind w:left="5984" w:hanging="360"/>
      </w:pPr>
    </w:lvl>
    <w:lvl w:ilvl="2" w:tplc="0409001B" w:tentative="1">
      <w:start w:val="1"/>
      <w:numFmt w:val="lowerRoman"/>
      <w:lvlText w:val="%3."/>
      <w:lvlJc w:val="right"/>
      <w:pPr>
        <w:ind w:left="6704" w:hanging="180"/>
      </w:pPr>
    </w:lvl>
    <w:lvl w:ilvl="3" w:tplc="0409000F" w:tentative="1">
      <w:start w:val="1"/>
      <w:numFmt w:val="decimal"/>
      <w:lvlText w:val="%4."/>
      <w:lvlJc w:val="left"/>
      <w:pPr>
        <w:ind w:left="7424" w:hanging="360"/>
      </w:pPr>
    </w:lvl>
    <w:lvl w:ilvl="4" w:tplc="04090019" w:tentative="1">
      <w:start w:val="1"/>
      <w:numFmt w:val="lowerLetter"/>
      <w:lvlText w:val="%5."/>
      <w:lvlJc w:val="left"/>
      <w:pPr>
        <w:ind w:left="8144" w:hanging="360"/>
      </w:pPr>
    </w:lvl>
    <w:lvl w:ilvl="5" w:tplc="0409001B" w:tentative="1">
      <w:start w:val="1"/>
      <w:numFmt w:val="lowerRoman"/>
      <w:lvlText w:val="%6."/>
      <w:lvlJc w:val="right"/>
      <w:pPr>
        <w:ind w:left="8864" w:hanging="180"/>
      </w:pPr>
    </w:lvl>
    <w:lvl w:ilvl="6" w:tplc="0409000F" w:tentative="1">
      <w:start w:val="1"/>
      <w:numFmt w:val="decimal"/>
      <w:lvlText w:val="%7."/>
      <w:lvlJc w:val="left"/>
      <w:pPr>
        <w:ind w:left="9584" w:hanging="360"/>
      </w:pPr>
    </w:lvl>
    <w:lvl w:ilvl="7" w:tplc="04090019" w:tentative="1">
      <w:start w:val="1"/>
      <w:numFmt w:val="lowerLetter"/>
      <w:lvlText w:val="%8."/>
      <w:lvlJc w:val="left"/>
      <w:pPr>
        <w:ind w:left="10304" w:hanging="360"/>
      </w:pPr>
    </w:lvl>
    <w:lvl w:ilvl="8" w:tplc="0409001B" w:tentative="1">
      <w:start w:val="1"/>
      <w:numFmt w:val="lowerRoman"/>
      <w:lvlText w:val="%9."/>
      <w:lvlJc w:val="right"/>
      <w:pPr>
        <w:ind w:left="11024" w:hanging="180"/>
      </w:pPr>
    </w:lvl>
  </w:abstractNum>
  <w:abstractNum w:abstractNumId="1" w15:restartNumberingAfterBreak="0">
    <w:nsid w:val="01136A0A"/>
    <w:multiLevelType w:val="hybridMultilevel"/>
    <w:tmpl w:val="7C80D8DC"/>
    <w:lvl w:ilvl="0" w:tplc="0C78B606">
      <w:start w:val="1"/>
      <w:numFmt w:val="decimal"/>
      <w:lvlText w:val="%1."/>
      <w:lvlJc w:val="left"/>
      <w:pPr>
        <w:ind w:left="720" w:hanging="360"/>
      </w:pPr>
      <w:rPr>
        <w:rFonts w:hint="default"/>
        <w:b/>
        <w:bCs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5F6D"/>
    <w:multiLevelType w:val="hybridMultilevel"/>
    <w:tmpl w:val="3FC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E649B"/>
    <w:multiLevelType w:val="hybridMultilevel"/>
    <w:tmpl w:val="C3A88CAE"/>
    <w:lvl w:ilvl="0" w:tplc="00BC94EE">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94E41"/>
    <w:multiLevelType w:val="hybridMultilevel"/>
    <w:tmpl w:val="CCF0B0C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271FA"/>
    <w:multiLevelType w:val="hybridMultilevel"/>
    <w:tmpl w:val="94DC6B46"/>
    <w:lvl w:ilvl="0" w:tplc="78664310">
      <w:start w:val="2"/>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A09D1"/>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54DF7"/>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E9E"/>
    <w:multiLevelType w:val="hybridMultilevel"/>
    <w:tmpl w:val="B114E2A0"/>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02B82"/>
    <w:multiLevelType w:val="multilevel"/>
    <w:tmpl w:val="C2F24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A256A20"/>
    <w:multiLevelType w:val="multilevel"/>
    <w:tmpl w:val="CAA0135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8D7F54"/>
    <w:multiLevelType w:val="hybridMultilevel"/>
    <w:tmpl w:val="83249BBA"/>
    <w:lvl w:ilvl="0" w:tplc="F254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0403D"/>
    <w:multiLevelType w:val="hybridMultilevel"/>
    <w:tmpl w:val="2C32D7AE"/>
    <w:lvl w:ilvl="0" w:tplc="04090001">
      <w:start w:val="1"/>
      <w:numFmt w:val="bullet"/>
      <w:lvlText w:val=""/>
      <w:lvlJc w:val="left"/>
      <w:pPr>
        <w:ind w:left="1440" w:hanging="360"/>
      </w:pPr>
      <w:rPr>
        <w:rFonts w:ascii="Symbol" w:hAnsi="Symbol" w:hint="default"/>
      </w:rPr>
    </w:lvl>
    <w:lvl w:ilvl="1" w:tplc="B406DFEC">
      <w:numFmt w:val="bullet"/>
      <w:lvlText w:val="•"/>
      <w:lvlJc w:val="left"/>
      <w:pPr>
        <w:ind w:left="2520" w:hanging="720"/>
      </w:pPr>
      <w:rPr>
        <w:rFonts w:ascii="Century Gothic" w:eastAsia="Times New Roman" w:hAnsi="Century Gothic" w:cs="Davi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2B6021"/>
    <w:multiLevelType w:val="hybridMultilevel"/>
    <w:tmpl w:val="355EA904"/>
    <w:lvl w:ilvl="0" w:tplc="04090003">
      <w:start w:val="1"/>
      <w:numFmt w:val="bullet"/>
      <w:lvlText w:val="o"/>
      <w:lvlJc w:val="left"/>
      <w:pPr>
        <w:ind w:left="2248" w:hanging="360"/>
      </w:pPr>
      <w:rPr>
        <w:rFonts w:ascii="Courier New" w:hAnsi="Courier New" w:cs="Courier New" w:hint="default"/>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14" w15:restartNumberingAfterBreak="0">
    <w:nsid w:val="0D5A7259"/>
    <w:multiLevelType w:val="hybridMultilevel"/>
    <w:tmpl w:val="64D249FE"/>
    <w:lvl w:ilvl="0" w:tplc="6136D69A">
      <w:start w:val="1"/>
      <w:numFmt w:val="hebrew1"/>
      <w:lvlText w:val="%1."/>
      <w:lvlJc w:val="left"/>
      <w:pPr>
        <w:ind w:left="1624" w:hanging="360"/>
      </w:pPr>
      <w:rPr>
        <w:rFonts w:hint="default"/>
      </w:rPr>
    </w:lvl>
    <w:lvl w:ilvl="1" w:tplc="04090019" w:tentative="1">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5" w15:restartNumberingAfterBreak="0">
    <w:nsid w:val="0DB511E6"/>
    <w:multiLevelType w:val="hybridMultilevel"/>
    <w:tmpl w:val="CB6C92C2"/>
    <w:lvl w:ilvl="0" w:tplc="14E8764C">
      <w:start w:val="1"/>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0D3508"/>
    <w:multiLevelType w:val="hybridMultilevel"/>
    <w:tmpl w:val="E140EF2E"/>
    <w:lvl w:ilvl="0" w:tplc="BFE2E7D2">
      <w:start w:val="8"/>
      <w:numFmt w:val="decimal"/>
      <w:lvlText w:val="%1)"/>
      <w:lvlJc w:val="left"/>
      <w:pPr>
        <w:ind w:left="2017" w:hanging="360"/>
      </w:pPr>
      <w:rPr>
        <w:rFonts w:hint="default"/>
      </w:rPr>
    </w:lvl>
    <w:lvl w:ilvl="1" w:tplc="04090019">
      <w:start w:val="1"/>
      <w:numFmt w:val="lowerLetter"/>
      <w:lvlText w:val="%2."/>
      <w:lvlJc w:val="left"/>
      <w:pPr>
        <w:ind w:left="1297" w:hanging="360"/>
      </w:pPr>
    </w:lvl>
    <w:lvl w:ilvl="2" w:tplc="5E10E004">
      <w:start w:val="1"/>
      <w:numFmt w:val="decimal"/>
      <w:lvlText w:val="%3)"/>
      <w:lvlJc w:val="left"/>
      <w:pPr>
        <w:ind w:left="2017" w:hanging="180"/>
      </w:pPr>
      <w:rPr>
        <w:rFonts w:hint="default"/>
        <w:b w:val="0"/>
        <w:bCs w:val="0"/>
      </w:r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7" w15:restartNumberingAfterBreak="0">
    <w:nsid w:val="103B4952"/>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6197"/>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54689B"/>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0B5D00"/>
    <w:multiLevelType w:val="hybridMultilevel"/>
    <w:tmpl w:val="07C0B7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124A6605"/>
    <w:multiLevelType w:val="hybridMultilevel"/>
    <w:tmpl w:val="7A84B9BA"/>
    <w:lvl w:ilvl="0" w:tplc="04090011">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2" w15:restartNumberingAfterBreak="0">
    <w:nsid w:val="13346AC3"/>
    <w:multiLevelType w:val="hybridMultilevel"/>
    <w:tmpl w:val="541C25E0"/>
    <w:lvl w:ilvl="0" w:tplc="F9D6223C">
      <w:start w:val="1"/>
      <w:numFmt w:val="hebrew1"/>
      <w:lvlText w:val="(%1)"/>
      <w:lvlJc w:val="left"/>
      <w:pPr>
        <w:ind w:left="720" w:hanging="360"/>
      </w:pPr>
      <w:rPr>
        <w:rFonts w:hint="default"/>
        <w:b/>
        <w:bCs/>
      </w:rPr>
    </w:lvl>
    <w:lvl w:ilvl="1" w:tplc="763C4C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171A9"/>
    <w:multiLevelType w:val="multilevel"/>
    <w:tmpl w:val="1A7208FC"/>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b w:val="0"/>
        <w:bCs w:val="0"/>
        <w:sz w:val="22"/>
        <w:szCs w:val="22"/>
        <w:lang w:bidi="he-IL"/>
      </w:rPr>
    </w:lvl>
    <w:lvl w:ilvl="2">
      <w:start w:val="1"/>
      <w:numFmt w:val="decimal"/>
      <w:lvlText w:val="%1.%2.%3."/>
      <w:lvlJc w:val="left"/>
      <w:pPr>
        <w:ind w:left="1496" w:hanging="504"/>
      </w:pPr>
      <w:rPr>
        <w:rFonts w:ascii="David" w:hAnsi="David" w:cs="David"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2041" w:hanging="765"/>
      </w:pPr>
      <w:rPr>
        <w:rFonts w:ascii="David" w:hAnsi="David" w:cs="Davi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lang w:val="en-US"/>
      </w:rPr>
    </w:lvl>
    <w:lvl w:ilvl="5">
      <w:start w:val="1"/>
      <w:numFmt w:val="decimal"/>
      <w:lvlText w:val="%1.%2.%3.%4.%5.%6."/>
      <w:lvlJc w:val="left"/>
      <w:pPr>
        <w:ind w:left="16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AB3AA3"/>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16925"/>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752932"/>
    <w:multiLevelType w:val="hybridMultilevel"/>
    <w:tmpl w:val="A9163B8E"/>
    <w:lvl w:ilvl="0" w:tplc="EBFCC1F2">
      <w:start w:val="20"/>
      <w:numFmt w:val="decimal"/>
      <w:lvlText w:val="%1."/>
      <w:lvlJc w:val="left"/>
      <w:pPr>
        <w:ind w:left="644" w:hanging="360"/>
      </w:pPr>
      <w:rPr>
        <w:rFonts w:hint="default"/>
        <w:b w:val="0"/>
        <w:bCs w:val="0"/>
        <w:sz w:val="24"/>
        <w:szCs w:val="24"/>
        <w:lang w:val="en-US"/>
      </w:rPr>
    </w:lvl>
    <w:lvl w:ilvl="1" w:tplc="894A7FE2">
      <w:start w:val="1"/>
      <w:numFmt w:val="hebrew1"/>
      <w:lvlText w:val="(%2)"/>
      <w:lvlJc w:val="left"/>
      <w:pPr>
        <w:ind w:left="862" w:hanging="360"/>
      </w:pPr>
      <w:rPr>
        <w:rFonts w:hint="default"/>
      </w:r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7" w15:restartNumberingAfterBreak="0">
    <w:nsid w:val="16D40857"/>
    <w:multiLevelType w:val="hybridMultilevel"/>
    <w:tmpl w:val="0178A7A2"/>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F66E8"/>
    <w:multiLevelType w:val="hybridMultilevel"/>
    <w:tmpl w:val="64A0E102"/>
    <w:lvl w:ilvl="0" w:tplc="1F46055E">
      <w:start w:val="15"/>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9432BD"/>
    <w:multiLevelType w:val="hybridMultilevel"/>
    <w:tmpl w:val="79C887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1C1801"/>
    <w:multiLevelType w:val="hybridMultilevel"/>
    <w:tmpl w:val="ED044884"/>
    <w:lvl w:ilvl="0" w:tplc="746A7BDE">
      <w:start w:val="1"/>
      <w:numFmt w:val="decimal"/>
      <w:lvlText w:val="%1)"/>
      <w:lvlJc w:val="left"/>
      <w:pPr>
        <w:ind w:left="1949" w:hanging="360"/>
      </w:pPr>
      <w:rPr>
        <w:rFonts w:hint="default"/>
        <w:lang w:val="en-US"/>
      </w:rPr>
    </w:lvl>
    <w:lvl w:ilvl="1" w:tplc="04090019">
      <w:start w:val="1"/>
      <w:numFmt w:val="lowerLetter"/>
      <w:lvlText w:val="%2."/>
      <w:lvlJc w:val="left"/>
      <w:pPr>
        <w:ind w:left="2669" w:hanging="360"/>
      </w:pPr>
    </w:lvl>
    <w:lvl w:ilvl="2" w:tplc="763C4C9A">
      <w:start w:val="1"/>
      <w:numFmt w:val="decimal"/>
      <w:lvlText w:val="%3)"/>
      <w:lvlJc w:val="left"/>
      <w:pPr>
        <w:ind w:left="3440" w:hanging="180"/>
      </w:pPr>
      <w:rPr>
        <w:rFonts w:hint="default"/>
      </w:r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31" w15:restartNumberingAfterBreak="0">
    <w:nsid w:val="1A574292"/>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9863B3"/>
    <w:multiLevelType w:val="hybridMultilevel"/>
    <w:tmpl w:val="3200842E"/>
    <w:lvl w:ilvl="0" w:tplc="C320214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D0537C"/>
    <w:multiLevelType w:val="hybridMultilevel"/>
    <w:tmpl w:val="C776A522"/>
    <w:lvl w:ilvl="0" w:tplc="97AAC486">
      <w:start w:val="1"/>
      <w:numFmt w:val="hebrew1"/>
      <w:lvlText w:val="(%1)"/>
      <w:lvlJc w:val="left"/>
      <w:pPr>
        <w:ind w:left="786"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7A35FC"/>
    <w:multiLevelType w:val="hybridMultilevel"/>
    <w:tmpl w:val="9768EE4C"/>
    <w:lvl w:ilvl="0" w:tplc="894A7FE2">
      <w:start w:val="1"/>
      <w:numFmt w:val="hebrew1"/>
      <w:lvlText w:val="(%1)"/>
      <w:lvlJc w:val="left"/>
      <w:pPr>
        <w:ind w:left="360" w:hanging="360"/>
      </w:pPr>
      <w:rPr>
        <w:rFonts w:hint="default"/>
        <w:lang w:val="en-U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5" w15:restartNumberingAfterBreak="0">
    <w:nsid w:val="1DC41806"/>
    <w:multiLevelType w:val="hybridMultilevel"/>
    <w:tmpl w:val="7FF0B42C"/>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ED16AC"/>
    <w:multiLevelType w:val="hybridMultilevel"/>
    <w:tmpl w:val="912CBE6E"/>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FC5114"/>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127EBE"/>
    <w:multiLevelType w:val="hybridMultilevel"/>
    <w:tmpl w:val="1668ECB2"/>
    <w:lvl w:ilvl="0" w:tplc="B7B2E060">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BF4D8C"/>
    <w:multiLevelType w:val="hybridMultilevel"/>
    <w:tmpl w:val="4D2CE6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C93F01"/>
    <w:multiLevelType w:val="hybridMultilevel"/>
    <w:tmpl w:val="D99AA2D6"/>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41" w15:restartNumberingAfterBreak="0">
    <w:nsid w:val="22FC62CB"/>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070028"/>
    <w:multiLevelType w:val="hybridMultilevel"/>
    <w:tmpl w:val="47C851C4"/>
    <w:lvl w:ilvl="0" w:tplc="B790B76C">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85698A"/>
    <w:multiLevelType w:val="hybridMultilevel"/>
    <w:tmpl w:val="CC1E332C"/>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C86D01"/>
    <w:multiLevelType w:val="hybridMultilevel"/>
    <w:tmpl w:val="6CEAE038"/>
    <w:lvl w:ilvl="0" w:tplc="7354E7FC">
      <w:start w:val="1"/>
      <w:numFmt w:val="decimal"/>
      <w:lvlText w:val="%1."/>
      <w:lvlJc w:val="left"/>
      <w:pPr>
        <w:ind w:left="144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0C7BBE"/>
    <w:multiLevelType w:val="hybridMultilevel"/>
    <w:tmpl w:val="D1D45DB2"/>
    <w:lvl w:ilvl="0" w:tplc="04090011">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6" w15:restartNumberingAfterBreak="0">
    <w:nsid w:val="251B2869"/>
    <w:multiLevelType w:val="hybridMultilevel"/>
    <w:tmpl w:val="FCA25928"/>
    <w:lvl w:ilvl="0" w:tplc="01B4A7C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5B5B4E"/>
    <w:multiLevelType w:val="hybridMultilevel"/>
    <w:tmpl w:val="4E3CA190"/>
    <w:lvl w:ilvl="0" w:tplc="0D54CCE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81552"/>
    <w:multiLevelType w:val="hybridMultilevel"/>
    <w:tmpl w:val="5BDEE21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7B03AE5"/>
    <w:multiLevelType w:val="hybridMultilevel"/>
    <w:tmpl w:val="C826D850"/>
    <w:lvl w:ilvl="0" w:tplc="FFA05E54">
      <w:start w:val="1"/>
      <w:numFmt w:val="hebrew1"/>
      <w:lvlText w:val="(%1)"/>
      <w:lvlJc w:val="left"/>
      <w:pPr>
        <w:ind w:left="786" w:hanging="360"/>
      </w:pPr>
      <w:rPr>
        <w:rFonts w:cs="Davi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04386F"/>
    <w:multiLevelType w:val="hybridMultilevel"/>
    <w:tmpl w:val="35DA5188"/>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67741"/>
    <w:multiLevelType w:val="hybridMultilevel"/>
    <w:tmpl w:val="D14CF026"/>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524E75"/>
    <w:multiLevelType w:val="hybridMultilevel"/>
    <w:tmpl w:val="63E81086"/>
    <w:lvl w:ilvl="0" w:tplc="67604884">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860058"/>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DC4102"/>
    <w:multiLevelType w:val="hybridMultilevel"/>
    <w:tmpl w:val="E488D908"/>
    <w:lvl w:ilvl="0" w:tplc="EA123BF6">
      <w:start w:val="1"/>
      <w:numFmt w:val="decimal"/>
      <w:lvlText w:val="%1."/>
      <w:lvlJc w:val="left"/>
      <w:pPr>
        <w:ind w:left="643" w:hanging="360"/>
      </w:pPr>
      <w:rPr>
        <w:b w:val="0"/>
        <w:bCs w:val="0"/>
      </w:rPr>
    </w:lvl>
    <w:lvl w:ilvl="1" w:tplc="04090019" w:tentative="1">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5" w15:restartNumberingAfterBreak="0">
    <w:nsid w:val="2E291EFF"/>
    <w:multiLevelType w:val="hybridMultilevel"/>
    <w:tmpl w:val="BD666186"/>
    <w:lvl w:ilvl="0" w:tplc="B0E49598">
      <w:start w:val="23"/>
      <w:numFmt w:val="decimal"/>
      <w:lvlText w:val="%1."/>
      <w:lvlJc w:val="left"/>
      <w:pPr>
        <w:ind w:left="644"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913ACA"/>
    <w:multiLevelType w:val="multilevel"/>
    <w:tmpl w:val="185CEF2A"/>
    <w:lvl w:ilvl="0">
      <w:start w:val="4"/>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08B7ECA"/>
    <w:multiLevelType w:val="hybridMultilevel"/>
    <w:tmpl w:val="CE4EFAFE"/>
    <w:lvl w:ilvl="0" w:tplc="90C67030">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8" w15:restartNumberingAfterBreak="0">
    <w:nsid w:val="30BE2775"/>
    <w:multiLevelType w:val="hybridMultilevel"/>
    <w:tmpl w:val="6960FA50"/>
    <w:lvl w:ilvl="0" w:tplc="55040CF8">
      <w:start w:val="1"/>
      <w:numFmt w:val="decimal"/>
      <w:lvlText w:val="%1."/>
      <w:lvlJc w:val="left"/>
      <w:pPr>
        <w:ind w:left="42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0D060EE"/>
    <w:multiLevelType w:val="hybridMultilevel"/>
    <w:tmpl w:val="A7D41E66"/>
    <w:lvl w:ilvl="0" w:tplc="288033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31096DA2"/>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7327AA"/>
    <w:multiLevelType w:val="hybridMultilevel"/>
    <w:tmpl w:val="AD040826"/>
    <w:lvl w:ilvl="0" w:tplc="3FB8EB82">
      <w:start w:val="2"/>
      <w:numFmt w:val="decimal"/>
      <w:lvlText w:val="%1."/>
      <w:lvlJc w:val="left"/>
      <w:pPr>
        <w:tabs>
          <w:tab w:val="num" w:pos="1004"/>
        </w:tabs>
        <w:ind w:left="100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2" w15:restartNumberingAfterBreak="0">
    <w:nsid w:val="33161A73"/>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A168CF"/>
    <w:multiLevelType w:val="hybridMultilevel"/>
    <w:tmpl w:val="47505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2F3AC7"/>
    <w:multiLevelType w:val="hybridMultilevel"/>
    <w:tmpl w:val="8BA8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845AFC"/>
    <w:multiLevelType w:val="hybridMultilevel"/>
    <w:tmpl w:val="06761B32"/>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CA5ED3"/>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6239BB"/>
    <w:multiLevelType w:val="hybridMultilevel"/>
    <w:tmpl w:val="F474A0EC"/>
    <w:lvl w:ilvl="0" w:tplc="1AA0E5B8">
      <w:start w:val="3"/>
      <w:numFmt w:val="hebrew1"/>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95509F"/>
    <w:multiLevelType w:val="hybridMultilevel"/>
    <w:tmpl w:val="3BD0F7E8"/>
    <w:lvl w:ilvl="0" w:tplc="3CE22E16">
      <w:start w:val="5"/>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6B7604"/>
    <w:multiLevelType w:val="multilevel"/>
    <w:tmpl w:val="7BC476B0"/>
    <w:lvl w:ilvl="0">
      <w:start w:val="1"/>
      <w:numFmt w:val="decimal"/>
      <w:lvlText w:val="%1)"/>
      <w:lvlJc w:val="left"/>
      <w:pPr>
        <w:ind w:left="0" w:firstLine="0"/>
      </w:pPr>
    </w:lvl>
    <w:lvl w:ilvl="1">
      <w:start w:val="1"/>
      <w:numFmt w:val="decimal"/>
      <w:lvlText w:val="%2)"/>
      <w:lvlJc w:val="left"/>
      <w:pPr>
        <w:ind w:left="720" w:firstLine="0"/>
      </w:pPr>
      <w:rPr>
        <w:b w:val="0"/>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369D5B60"/>
    <w:multiLevelType w:val="hybridMultilevel"/>
    <w:tmpl w:val="837E1CD0"/>
    <w:lvl w:ilvl="0" w:tplc="29F02E6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F16E46"/>
    <w:multiLevelType w:val="hybridMultilevel"/>
    <w:tmpl w:val="6D840200"/>
    <w:lvl w:ilvl="0" w:tplc="D9CAA132">
      <w:start w:val="14"/>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F201E9"/>
    <w:multiLevelType w:val="hybridMultilevel"/>
    <w:tmpl w:val="66E25B70"/>
    <w:lvl w:ilvl="0" w:tplc="80C6B474">
      <w:start w:val="1"/>
      <w:numFmt w:val="hebrew1"/>
      <w:lvlText w:val="(%1)"/>
      <w:lvlJc w:val="left"/>
      <w:pPr>
        <w:ind w:left="720"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8F0B04"/>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74" w15:restartNumberingAfterBreak="0">
    <w:nsid w:val="39F06943"/>
    <w:multiLevelType w:val="hybridMultilevel"/>
    <w:tmpl w:val="BF9A23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75" w15:restartNumberingAfterBreak="0">
    <w:nsid w:val="3A1032D1"/>
    <w:multiLevelType w:val="hybridMultilevel"/>
    <w:tmpl w:val="95508F50"/>
    <w:lvl w:ilvl="0" w:tplc="29A86B7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2550A7"/>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9B1ED7"/>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ABE5756"/>
    <w:multiLevelType w:val="hybridMultilevel"/>
    <w:tmpl w:val="8CC60466"/>
    <w:lvl w:ilvl="0" w:tplc="2F5E8330">
      <w:start w:val="1"/>
      <w:numFmt w:val="hebrew1"/>
      <w:lvlText w:val="%1."/>
      <w:lvlJc w:val="left"/>
      <w:pPr>
        <w:tabs>
          <w:tab w:val="num" w:pos="1080"/>
        </w:tabs>
        <w:ind w:left="1080" w:hanging="360"/>
      </w:pPr>
      <w:rPr>
        <w:rFonts w:hint="default"/>
        <w:b w:val="0"/>
        <w:bCs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BF2630C"/>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C2D3E17"/>
    <w:multiLevelType w:val="hybridMultilevel"/>
    <w:tmpl w:val="14D45F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DD302B2"/>
    <w:multiLevelType w:val="multilevel"/>
    <w:tmpl w:val="82FC7C48"/>
    <w:lvl w:ilvl="0">
      <w:start w:val="1"/>
      <w:numFmt w:val="decimal"/>
      <w:lvlText w:val="%1."/>
      <w:lvlJc w:val="left"/>
      <w:pPr>
        <w:tabs>
          <w:tab w:val="num" w:pos="720"/>
        </w:tabs>
        <w:ind w:left="720" w:hanging="360"/>
      </w:pPr>
    </w:lvl>
    <w:lvl w:ilvl="1">
      <w:start w:val="20"/>
      <w:numFmt w:val="bullet"/>
      <w:lvlText w:val="-"/>
      <w:lvlJc w:val="left"/>
      <w:pPr>
        <w:ind w:left="1440" w:hanging="360"/>
      </w:pPr>
      <w:rPr>
        <w:rFonts w:ascii="David" w:eastAsiaTheme="minorHAnsi" w:hAnsi="David" w:cs="Davi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F47279"/>
    <w:multiLevelType w:val="hybridMultilevel"/>
    <w:tmpl w:val="CCF0B0C2"/>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3"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44696F"/>
    <w:multiLevelType w:val="hybridMultilevel"/>
    <w:tmpl w:val="9222A0E8"/>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EE6C95"/>
    <w:multiLevelType w:val="multilevel"/>
    <w:tmpl w:val="28942374"/>
    <w:lvl w:ilvl="0">
      <w:start w:val="5"/>
      <w:numFmt w:val="none"/>
      <w:lvlText w:val="6."/>
      <w:lvlJc w:val="left"/>
      <w:pPr>
        <w:ind w:left="360" w:hanging="360"/>
      </w:pPr>
      <w:rPr>
        <w:rFonts w:hint="default"/>
      </w:rPr>
    </w:lvl>
    <w:lvl w:ilvl="1">
      <w:start w:val="2"/>
      <w:numFmt w:val="none"/>
      <w:lvlText w:val="ד."/>
      <w:lvlJc w:val="left"/>
      <w:pPr>
        <w:ind w:left="720" w:hanging="360"/>
      </w:pPr>
      <w:rPr>
        <w:rFonts w:hint="default"/>
        <w:lang w:bidi="he-IL"/>
      </w:rPr>
    </w:lvl>
    <w:lvl w:ilvl="2">
      <w:start w:val="1"/>
      <w:numFmt w:val="decimal"/>
      <w:lvlText w:val="%3)"/>
      <w:lvlJc w:val="left"/>
      <w:pPr>
        <w:ind w:left="786" w:hanging="360"/>
      </w:pPr>
      <w:rPr>
        <w:rFonts w:hint="default"/>
      </w:rPr>
    </w:lvl>
    <w:lvl w:ilvl="3">
      <w:start w:val="1"/>
      <w:numFmt w:val="hebrew1"/>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hebrew1"/>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3F0F6239"/>
    <w:multiLevelType w:val="hybridMultilevel"/>
    <w:tmpl w:val="7786D6AC"/>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0127A0"/>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1F92528"/>
    <w:multiLevelType w:val="hybridMultilevel"/>
    <w:tmpl w:val="9950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B66E03"/>
    <w:multiLevelType w:val="hybridMultilevel"/>
    <w:tmpl w:val="9A761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3BB2DF3"/>
    <w:multiLevelType w:val="hybridMultilevel"/>
    <w:tmpl w:val="238058E6"/>
    <w:lvl w:ilvl="0" w:tplc="3CC837B4">
      <w:start w:val="6"/>
      <w:numFmt w:val="hebrew1"/>
      <w:lvlText w:val="(%1)"/>
      <w:lvlJc w:val="left"/>
      <w:pPr>
        <w:ind w:left="360" w:hanging="360"/>
      </w:pPr>
      <w:rPr>
        <w:rFonts w:hint="default"/>
        <w:sz w:val="24"/>
        <w:szCs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1" w15:restartNumberingAfterBreak="0">
    <w:nsid w:val="444B34AF"/>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5B90CA4"/>
    <w:multiLevelType w:val="hybridMultilevel"/>
    <w:tmpl w:val="2048B3D2"/>
    <w:lvl w:ilvl="0" w:tplc="DF0C92A0">
      <w:start w:val="1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E360A3"/>
    <w:multiLevelType w:val="hybridMultilevel"/>
    <w:tmpl w:val="3092E096"/>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94" w15:restartNumberingAfterBreak="0">
    <w:nsid w:val="49A509EC"/>
    <w:multiLevelType w:val="hybridMultilevel"/>
    <w:tmpl w:val="1EDC4118"/>
    <w:lvl w:ilvl="0" w:tplc="FFFFFFFF">
      <w:start w:val="1"/>
      <w:numFmt w:val="decimal"/>
      <w:lvlText w:val="%1)"/>
      <w:lvlJc w:val="left"/>
      <w:pPr>
        <w:ind w:left="1949" w:hanging="360"/>
      </w:pPr>
      <w:rPr>
        <w:rFonts w:hint="default"/>
      </w:rPr>
    </w:lvl>
    <w:lvl w:ilvl="1" w:tplc="FFFFFFFF">
      <w:start w:val="1"/>
      <w:numFmt w:val="lowerLetter"/>
      <w:lvlText w:val="%2."/>
      <w:lvlJc w:val="left"/>
      <w:pPr>
        <w:ind w:left="2669" w:hanging="360"/>
      </w:pPr>
    </w:lvl>
    <w:lvl w:ilvl="2" w:tplc="FFFFFFFF">
      <w:start w:val="1"/>
      <w:numFmt w:val="decimal"/>
      <w:lvlText w:val="%3)"/>
      <w:lvlJc w:val="left"/>
      <w:pPr>
        <w:ind w:left="3440" w:hanging="180"/>
      </w:pPr>
      <w:rPr>
        <w:rFonts w:hint="default"/>
      </w:rPr>
    </w:lvl>
    <w:lvl w:ilvl="3" w:tplc="FFFFFFFF" w:tentative="1">
      <w:start w:val="1"/>
      <w:numFmt w:val="decimal"/>
      <w:lvlText w:val="%4."/>
      <w:lvlJc w:val="left"/>
      <w:pPr>
        <w:ind w:left="4109" w:hanging="360"/>
      </w:pPr>
    </w:lvl>
    <w:lvl w:ilvl="4" w:tplc="FFFFFFFF" w:tentative="1">
      <w:start w:val="1"/>
      <w:numFmt w:val="lowerLetter"/>
      <w:lvlText w:val="%5."/>
      <w:lvlJc w:val="left"/>
      <w:pPr>
        <w:ind w:left="4829" w:hanging="360"/>
      </w:pPr>
    </w:lvl>
    <w:lvl w:ilvl="5" w:tplc="FFFFFFFF" w:tentative="1">
      <w:start w:val="1"/>
      <w:numFmt w:val="lowerRoman"/>
      <w:lvlText w:val="%6."/>
      <w:lvlJc w:val="right"/>
      <w:pPr>
        <w:ind w:left="5549" w:hanging="180"/>
      </w:pPr>
    </w:lvl>
    <w:lvl w:ilvl="6" w:tplc="FFFFFFFF" w:tentative="1">
      <w:start w:val="1"/>
      <w:numFmt w:val="decimal"/>
      <w:lvlText w:val="%7."/>
      <w:lvlJc w:val="left"/>
      <w:pPr>
        <w:ind w:left="6269" w:hanging="360"/>
      </w:pPr>
    </w:lvl>
    <w:lvl w:ilvl="7" w:tplc="FFFFFFFF" w:tentative="1">
      <w:start w:val="1"/>
      <w:numFmt w:val="lowerLetter"/>
      <w:lvlText w:val="%8."/>
      <w:lvlJc w:val="left"/>
      <w:pPr>
        <w:ind w:left="6989" w:hanging="360"/>
      </w:pPr>
    </w:lvl>
    <w:lvl w:ilvl="8" w:tplc="FFFFFFFF" w:tentative="1">
      <w:start w:val="1"/>
      <w:numFmt w:val="lowerRoman"/>
      <w:lvlText w:val="%9."/>
      <w:lvlJc w:val="right"/>
      <w:pPr>
        <w:ind w:left="7709" w:hanging="180"/>
      </w:pPr>
    </w:lvl>
  </w:abstractNum>
  <w:abstractNum w:abstractNumId="95" w15:restartNumberingAfterBreak="0">
    <w:nsid w:val="49DD75F7"/>
    <w:multiLevelType w:val="hybridMultilevel"/>
    <w:tmpl w:val="6E4E05AE"/>
    <w:lvl w:ilvl="0" w:tplc="49522D40">
      <w:start w:val="1"/>
      <w:numFmt w:val="hebrew1"/>
      <w:lvlText w:val="%1."/>
      <w:lvlJc w:val="left"/>
      <w:pPr>
        <w:ind w:left="2880" w:hanging="360"/>
      </w:pPr>
      <w:rPr>
        <w:rFonts w:hint="default"/>
        <w:b/>
        <w:b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A51466A"/>
    <w:multiLevelType w:val="hybridMultilevel"/>
    <w:tmpl w:val="6C1CEE18"/>
    <w:lvl w:ilvl="0" w:tplc="1B54C6F0">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8A661C"/>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CA719A"/>
    <w:multiLevelType w:val="hybridMultilevel"/>
    <w:tmpl w:val="E984E94A"/>
    <w:lvl w:ilvl="0" w:tplc="25AECA68">
      <w:start w:val="3"/>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1A6565"/>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397BA9"/>
    <w:multiLevelType w:val="hybridMultilevel"/>
    <w:tmpl w:val="87C63DCC"/>
    <w:lvl w:ilvl="0" w:tplc="6486EE18">
      <w:start w:val="1"/>
      <w:numFmt w:val="hebrew1"/>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1" w15:restartNumberingAfterBreak="0">
    <w:nsid w:val="4CC27893"/>
    <w:multiLevelType w:val="hybridMultilevel"/>
    <w:tmpl w:val="0F7AF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1A1846"/>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5D7CD6"/>
    <w:multiLevelType w:val="hybridMultilevel"/>
    <w:tmpl w:val="FB162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0242B4D"/>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085424D"/>
    <w:multiLevelType w:val="hybridMultilevel"/>
    <w:tmpl w:val="87EA9E88"/>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1335A19"/>
    <w:multiLevelType w:val="hybridMultilevel"/>
    <w:tmpl w:val="A5A2B658"/>
    <w:lvl w:ilvl="0" w:tplc="627C8614">
      <w:start w:val="1"/>
      <w:numFmt w:val="decimal"/>
      <w:lvlText w:val="%1."/>
      <w:lvlJc w:val="left"/>
      <w:pPr>
        <w:ind w:left="643" w:hanging="360"/>
      </w:pPr>
      <w:rPr>
        <w:rFonts w:hint="default"/>
        <w:b/>
        <w:bCs/>
      </w:rPr>
    </w:lvl>
    <w:lvl w:ilvl="1" w:tplc="98D47F8E">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574E03"/>
    <w:multiLevelType w:val="hybridMultilevel"/>
    <w:tmpl w:val="13CAB3D8"/>
    <w:lvl w:ilvl="0" w:tplc="A0045B36">
      <w:start w:val="22"/>
      <w:numFmt w:val="decimal"/>
      <w:lvlText w:val="%1."/>
      <w:lvlJc w:val="left"/>
      <w:pPr>
        <w:tabs>
          <w:tab w:val="num" w:pos="990"/>
        </w:tabs>
        <w:ind w:left="990" w:hanging="63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24F69A6"/>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4A62086"/>
    <w:multiLevelType w:val="hybridMultilevel"/>
    <w:tmpl w:val="4F840FBA"/>
    <w:lvl w:ilvl="0" w:tplc="E206AF60">
      <w:start w:val="1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15522B"/>
    <w:multiLevelType w:val="hybridMultilevel"/>
    <w:tmpl w:val="45984F20"/>
    <w:lvl w:ilvl="0" w:tplc="52ECAA5A">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1" w15:restartNumberingAfterBreak="0">
    <w:nsid w:val="56C80462"/>
    <w:multiLevelType w:val="hybridMultilevel"/>
    <w:tmpl w:val="CAC8DFFA"/>
    <w:lvl w:ilvl="0" w:tplc="45BEE098">
      <w:start w:val="21"/>
      <w:numFmt w:val="decimal"/>
      <w:lvlText w:val="%1."/>
      <w:lvlJc w:val="left"/>
      <w:pPr>
        <w:tabs>
          <w:tab w:val="num" w:pos="720"/>
        </w:tabs>
        <w:ind w:left="720" w:hanging="63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F23DFB"/>
    <w:multiLevelType w:val="hybridMultilevel"/>
    <w:tmpl w:val="722A4C5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5346A7"/>
    <w:multiLevelType w:val="hybridMultilevel"/>
    <w:tmpl w:val="C826D850"/>
    <w:lvl w:ilvl="0" w:tplc="FFA05E54">
      <w:start w:val="1"/>
      <w:numFmt w:val="hebrew1"/>
      <w:lvlText w:val="(%1)"/>
      <w:lvlJc w:val="left"/>
      <w:pPr>
        <w:ind w:left="786"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1B4F34"/>
    <w:multiLevelType w:val="hybridMultilevel"/>
    <w:tmpl w:val="E208EC3C"/>
    <w:lvl w:ilvl="0" w:tplc="469A0AE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464FD9"/>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87420FA"/>
    <w:multiLevelType w:val="hybridMultilevel"/>
    <w:tmpl w:val="C1F20EDC"/>
    <w:lvl w:ilvl="0" w:tplc="11F2D40E">
      <w:start w:val="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7" w15:restartNumberingAfterBreak="0">
    <w:nsid w:val="58847735"/>
    <w:multiLevelType w:val="hybridMultilevel"/>
    <w:tmpl w:val="DEB45BBC"/>
    <w:lvl w:ilvl="0" w:tplc="A454C11A">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8" w15:restartNumberingAfterBreak="0">
    <w:nsid w:val="58C94FA1"/>
    <w:multiLevelType w:val="hybridMultilevel"/>
    <w:tmpl w:val="4642B930"/>
    <w:lvl w:ilvl="0" w:tplc="1C3EF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A234589"/>
    <w:multiLevelType w:val="hybridMultilevel"/>
    <w:tmpl w:val="B6C076F0"/>
    <w:lvl w:ilvl="0" w:tplc="90907A8C">
      <w:start w:val="2"/>
      <w:numFmt w:val="hebrew1"/>
      <w:lvlText w:val="(%1)"/>
      <w:lvlJc w:val="left"/>
      <w:pPr>
        <w:ind w:left="149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0" w15:restartNumberingAfterBreak="0">
    <w:nsid w:val="5A4004E1"/>
    <w:multiLevelType w:val="hybridMultilevel"/>
    <w:tmpl w:val="9698BD38"/>
    <w:lvl w:ilvl="0" w:tplc="6FE2C0F2">
      <w:start w:val="5"/>
      <w:numFmt w:val="hebrew1"/>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1" w15:restartNumberingAfterBreak="0">
    <w:nsid w:val="5B8D7893"/>
    <w:multiLevelType w:val="hybridMultilevel"/>
    <w:tmpl w:val="00DE8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B9D4E23"/>
    <w:multiLevelType w:val="hybridMultilevel"/>
    <w:tmpl w:val="C7BA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36EC3D2">
      <w:start w:val="1"/>
      <w:numFmt w:val="decimal"/>
      <w:lvlText w:val="%3)"/>
      <w:lvlJc w:val="left"/>
      <w:pPr>
        <w:ind w:left="2160" w:hanging="360"/>
      </w:pPr>
      <w:rPr>
        <w:rFonts w:hint="default"/>
        <w:b w:val="0"/>
        <w:bCs w:val="0"/>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EC37E0"/>
    <w:multiLevelType w:val="hybridMultilevel"/>
    <w:tmpl w:val="71565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5C98728C"/>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0D02A7"/>
    <w:multiLevelType w:val="hybridMultilevel"/>
    <w:tmpl w:val="DD56B158"/>
    <w:lvl w:ilvl="0" w:tplc="1AA0E5B8">
      <w:start w:val="3"/>
      <w:numFmt w:val="hebrew1"/>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6" w15:restartNumberingAfterBreak="0">
    <w:nsid w:val="5E757705"/>
    <w:multiLevelType w:val="hybridMultilevel"/>
    <w:tmpl w:val="66487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ED02C83"/>
    <w:multiLevelType w:val="hybridMultilevel"/>
    <w:tmpl w:val="D8F6FDF4"/>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EC3CB6"/>
    <w:multiLevelType w:val="hybridMultilevel"/>
    <w:tmpl w:val="5EE85A04"/>
    <w:lvl w:ilvl="0" w:tplc="73E227CA">
      <w:start w:val="5"/>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6C6BB5"/>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793F4D"/>
    <w:multiLevelType w:val="hybridMultilevel"/>
    <w:tmpl w:val="4CFE2D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EB6F15"/>
    <w:multiLevelType w:val="hybridMultilevel"/>
    <w:tmpl w:val="24DA0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0EE42F7"/>
    <w:multiLevelType w:val="hybridMultilevel"/>
    <w:tmpl w:val="72DA8E6C"/>
    <w:lvl w:ilvl="0" w:tplc="31F00E10">
      <w:start w:val="1"/>
      <w:numFmt w:val="hebrew1"/>
      <w:lvlText w:val="(%1)"/>
      <w:lvlJc w:val="left"/>
      <w:pPr>
        <w:ind w:left="360" w:hanging="360"/>
      </w:pPr>
      <w:rPr>
        <w:rFonts w:hint="default"/>
        <w:b w:val="0"/>
        <w:bCs w:val="0"/>
        <w:lang w:val="en-U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3" w15:restartNumberingAfterBreak="0">
    <w:nsid w:val="613575E8"/>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E0260D"/>
    <w:multiLevelType w:val="hybridMultilevel"/>
    <w:tmpl w:val="0B12360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F95733"/>
    <w:multiLevelType w:val="hybridMultilevel"/>
    <w:tmpl w:val="30800F60"/>
    <w:lvl w:ilvl="0" w:tplc="CD444482">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6" w15:restartNumberingAfterBreak="0">
    <w:nsid w:val="62093FA2"/>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23359D"/>
    <w:multiLevelType w:val="hybridMultilevel"/>
    <w:tmpl w:val="065E7F4A"/>
    <w:lvl w:ilvl="0" w:tplc="56021254">
      <w:start w:val="1"/>
      <w:numFmt w:val="decimal"/>
      <w:lvlText w:val="%1."/>
      <w:lvlJc w:val="left"/>
      <w:pPr>
        <w:tabs>
          <w:tab w:val="num" w:pos="360"/>
        </w:tabs>
        <w:ind w:left="360" w:hanging="360"/>
      </w:pPr>
    </w:lvl>
    <w:lvl w:ilvl="1" w:tplc="85463C8A">
      <w:start w:val="1"/>
      <w:numFmt w:val="lowerLetter"/>
      <w:lvlText w:val="%2."/>
      <w:lvlJc w:val="left"/>
      <w:pPr>
        <w:tabs>
          <w:tab w:val="num" w:pos="1080"/>
        </w:tabs>
        <w:ind w:left="1080" w:hanging="360"/>
      </w:pPr>
    </w:lvl>
    <w:lvl w:ilvl="2" w:tplc="03622958">
      <w:start w:val="1"/>
      <w:numFmt w:val="lowerRoman"/>
      <w:lvlText w:val="%3."/>
      <w:lvlJc w:val="right"/>
      <w:pPr>
        <w:tabs>
          <w:tab w:val="num" w:pos="1800"/>
        </w:tabs>
        <w:ind w:left="1800" w:hanging="180"/>
      </w:pPr>
    </w:lvl>
    <w:lvl w:ilvl="3" w:tplc="9522B162">
      <w:start w:val="1"/>
      <w:numFmt w:val="decimal"/>
      <w:lvlText w:val="%4."/>
      <w:lvlJc w:val="left"/>
      <w:pPr>
        <w:tabs>
          <w:tab w:val="num" w:pos="2520"/>
        </w:tabs>
        <w:ind w:left="2520" w:hanging="360"/>
      </w:pPr>
    </w:lvl>
    <w:lvl w:ilvl="4" w:tplc="B1F8E2EC">
      <w:start w:val="1"/>
      <w:numFmt w:val="lowerLetter"/>
      <w:lvlText w:val="%5."/>
      <w:lvlJc w:val="left"/>
      <w:pPr>
        <w:tabs>
          <w:tab w:val="num" w:pos="3240"/>
        </w:tabs>
        <w:ind w:left="3240" w:hanging="360"/>
      </w:pPr>
    </w:lvl>
    <w:lvl w:ilvl="5" w:tplc="2F867C84">
      <w:start w:val="1"/>
      <w:numFmt w:val="lowerRoman"/>
      <w:lvlText w:val="%6."/>
      <w:lvlJc w:val="right"/>
      <w:pPr>
        <w:tabs>
          <w:tab w:val="num" w:pos="3960"/>
        </w:tabs>
        <w:ind w:left="3960" w:hanging="180"/>
      </w:pPr>
    </w:lvl>
    <w:lvl w:ilvl="6" w:tplc="4F0E4E86">
      <w:start w:val="1"/>
      <w:numFmt w:val="decimal"/>
      <w:lvlText w:val="%7."/>
      <w:lvlJc w:val="left"/>
      <w:pPr>
        <w:tabs>
          <w:tab w:val="num" w:pos="4680"/>
        </w:tabs>
        <w:ind w:left="4680" w:hanging="360"/>
      </w:pPr>
    </w:lvl>
    <w:lvl w:ilvl="7" w:tplc="C96E3D2C">
      <w:start w:val="1"/>
      <w:numFmt w:val="lowerLetter"/>
      <w:lvlText w:val="%8."/>
      <w:lvlJc w:val="left"/>
      <w:pPr>
        <w:tabs>
          <w:tab w:val="num" w:pos="5400"/>
        </w:tabs>
        <w:ind w:left="5400" w:hanging="360"/>
      </w:pPr>
    </w:lvl>
    <w:lvl w:ilvl="8" w:tplc="26724874">
      <w:start w:val="1"/>
      <w:numFmt w:val="lowerRoman"/>
      <w:lvlText w:val="%9."/>
      <w:lvlJc w:val="right"/>
      <w:pPr>
        <w:tabs>
          <w:tab w:val="num" w:pos="6120"/>
        </w:tabs>
        <w:ind w:left="6120" w:hanging="180"/>
      </w:pPr>
    </w:lvl>
  </w:abstractNum>
  <w:abstractNum w:abstractNumId="138" w15:restartNumberingAfterBreak="0">
    <w:nsid w:val="62A92876"/>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4A26FDC"/>
    <w:multiLevelType w:val="hybridMultilevel"/>
    <w:tmpl w:val="2F180E78"/>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5B778FD"/>
    <w:multiLevelType w:val="hybridMultilevel"/>
    <w:tmpl w:val="B8089AA8"/>
    <w:lvl w:ilvl="0" w:tplc="1AA0E5B8">
      <w:start w:val="3"/>
      <w:numFmt w:val="hebrew1"/>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2" w15:restartNumberingAfterBreak="0">
    <w:nsid w:val="660C189C"/>
    <w:multiLevelType w:val="hybridMultilevel"/>
    <w:tmpl w:val="1A629236"/>
    <w:lvl w:ilvl="0" w:tplc="9B30F8F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9B4CD4"/>
    <w:multiLevelType w:val="hybridMultilevel"/>
    <w:tmpl w:val="0CA6C060"/>
    <w:lvl w:ilvl="0" w:tplc="04090013">
      <w:start w:val="1"/>
      <w:numFmt w:val="hebrew1"/>
      <w:lvlText w:val="%1."/>
      <w:lvlJc w:val="center"/>
      <w:pPr>
        <w:ind w:left="728" w:hanging="360"/>
      </w:pPr>
      <w:rPr>
        <w:rFonts w:hint="default"/>
      </w:rPr>
    </w:lvl>
    <w:lvl w:ilvl="1" w:tplc="04090019">
      <w:start w:val="1"/>
      <w:numFmt w:val="lowerLetter"/>
      <w:lvlText w:val="%2."/>
      <w:lvlJc w:val="left"/>
      <w:pPr>
        <w:ind w:left="1448" w:hanging="360"/>
      </w:pPr>
    </w:lvl>
    <w:lvl w:ilvl="2" w:tplc="04090013">
      <w:start w:val="1"/>
      <w:numFmt w:val="hebrew1"/>
      <w:lvlText w:val="%3."/>
      <w:lvlJc w:val="center"/>
      <w:pPr>
        <w:ind w:left="2168" w:hanging="180"/>
      </w:pPr>
      <w:rPr>
        <w:rFonts w:hint="default"/>
      </w:rPr>
    </w:lvl>
    <w:lvl w:ilvl="3" w:tplc="C1BA7E96">
      <w:start w:val="1"/>
      <w:numFmt w:val="hebrew1"/>
      <w:lvlText w:val="%4."/>
      <w:lvlJc w:val="left"/>
      <w:pPr>
        <w:ind w:left="2888" w:hanging="360"/>
      </w:pPr>
      <w:rPr>
        <w:rFonts w:hint="default"/>
      </w:r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4" w15:restartNumberingAfterBreak="0">
    <w:nsid w:val="68F25092"/>
    <w:multiLevelType w:val="hybridMultilevel"/>
    <w:tmpl w:val="0BD2E9D6"/>
    <w:lvl w:ilvl="0" w:tplc="763C4C9A">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5" w15:restartNumberingAfterBreak="0">
    <w:nsid w:val="6AF33B2D"/>
    <w:multiLevelType w:val="hybridMultilevel"/>
    <w:tmpl w:val="CD446576"/>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B3A513A"/>
    <w:multiLevelType w:val="hybridMultilevel"/>
    <w:tmpl w:val="470C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6B740FF0"/>
    <w:multiLevelType w:val="hybridMultilevel"/>
    <w:tmpl w:val="13922C8E"/>
    <w:lvl w:ilvl="0" w:tplc="E2846A5A">
      <w:start w:val="1"/>
      <w:numFmt w:val="hebrew1"/>
      <w:lvlText w:val="(%1)"/>
      <w:lvlJc w:val="left"/>
      <w:pPr>
        <w:ind w:left="786" w:hanging="360"/>
      </w:pPr>
      <w:rPr>
        <w:rFonts w:hint="default"/>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1D52C5"/>
    <w:multiLevelType w:val="hybridMultilevel"/>
    <w:tmpl w:val="3F10B6A0"/>
    <w:lvl w:ilvl="0" w:tplc="BEB6E226">
      <w:start w:val="15"/>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9" w15:restartNumberingAfterBreak="0">
    <w:nsid w:val="6DEC524C"/>
    <w:multiLevelType w:val="hybridMultilevel"/>
    <w:tmpl w:val="F7446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E545C18"/>
    <w:multiLevelType w:val="hybridMultilevel"/>
    <w:tmpl w:val="C5CA56CA"/>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170A02"/>
    <w:multiLevelType w:val="hybridMultilevel"/>
    <w:tmpl w:val="1780E9B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87651E"/>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DA4276"/>
    <w:multiLevelType w:val="hybridMultilevel"/>
    <w:tmpl w:val="09CE60B6"/>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55" w15:restartNumberingAfterBreak="0">
    <w:nsid w:val="70F07481"/>
    <w:multiLevelType w:val="hybridMultilevel"/>
    <w:tmpl w:val="37DA1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11170A8"/>
    <w:multiLevelType w:val="hybridMultilevel"/>
    <w:tmpl w:val="788CFAA2"/>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6A67A8"/>
    <w:multiLevelType w:val="hybridMultilevel"/>
    <w:tmpl w:val="D7C2E73A"/>
    <w:lvl w:ilvl="0" w:tplc="C27EF418">
      <w:start w:val="1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8" w15:restartNumberingAfterBreak="0">
    <w:nsid w:val="74750FE2"/>
    <w:multiLevelType w:val="hybridMultilevel"/>
    <w:tmpl w:val="6D84D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8B3445"/>
    <w:multiLevelType w:val="hybridMultilevel"/>
    <w:tmpl w:val="E30E0D1A"/>
    <w:lvl w:ilvl="0" w:tplc="DDE665E2">
      <w:start w:val="19"/>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362968"/>
    <w:multiLevelType w:val="hybridMultilevel"/>
    <w:tmpl w:val="B84A74BE"/>
    <w:lvl w:ilvl="0" w:tplc="73D05D70">
      <w:start w:val="1"/>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7676CC7"/>
    <w:multiLevelType w:val="hybridMultilevel"/>
    <w:tmpl w:val="D59C5F7A"/>
    <w:lvl w:ilvl="0" w:tplc="1AA0E5B8">
      <w:start w:val="3"/>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789704DE"/>
    <w:multiLevelType w:val="hybridMultilevel"/>
    <w:tmpl w:val="B0F07340"/>
    <w:lvl w:ilvl="0" w:tplc="E53CC22E">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324CEB"/>
    <w:multiLevelType w:val="hybridMultilevel"/>
    <w:tmpl w:val="2104FEA0"/>
    <w:lvl w:ilvl="0" w:tplc="56126772">
      <w:start w:val="9"/>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95E53BC"/>
    <w:multiLevelType w:val="hybridMultilevel"/>
    <w:tmpl w:val="539611FE"/>
    <w:lvl w:ilvl="0" w:tplc="B1D2708A">
      <w:start w:val="1"/>
      <w:numFmt w:val="decimal"/>
      <w:lvlText w:val="%1."/>
      <w:lvlJc w:val="left"/>
      <w:pPr>
        <w:ind w:left="100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5"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B362306"/>
    <w:multiLevelType w:val="hybridMultilevel"/>
    <w:tmpl w:val="5BAC6C96"/>
    <w:lvl w:ilvl="0" w:tplc="0409000F">
      <w:start w:val="1"/>
      <w:numFmt w:val="decimal"/>
      <w:lvlText w:val="%1."/>
      <w:lvlJc w:val="left"/>
      <w:pPr>
        <w:ind w:left="-507" w:hanging="360"/>
      </w:pPr>
    </w:lvl>
    <w:lvl w:ilvl="1" w:tplc="04090019" w:tentative="1">
      <w:start w:val="1"/>
      <w:numFmt w:val="lowerLetter"/>
      <w:lvlText w:val="%2."/>
      <w:lvlJc w:val="left"/>
      <w:pPr>
        <w:ind w:left="213" w:hanging="360"/>
      </w:pPr>
    </w:lvl>
    <w:lvl w:ilvl="2" w:tplc="0409001B">
      <w:start w:val="1"/>
      <w:numFmt w:val="lowerRoman"/>
      <w:lvlText w:val="%3."/>
      <w:lvlJc w:val="right"/>
      <w:pPr>
        <w:ind w:left="933" w:hanging="180"/>
      </w:pPr>
    </w:lvl>
    <w:lvl w:ilvl="3" w:tplc="0409000F" w:tentative="1">
      <w:start w:val="1"/>
      <w:numFmt w:val="decimal"/>
      <w:lvlText w:val="%4."/>
      <w:lvlJc w:val="left"/>
      <w:pPr>
        <w:ind w:left="1653" w:hanging="360"/>
      </w:pPr>
    </w:lvl>
    <w:lvl w:ilvl="4" w:tplc="04090019" w:tentative="1">
      <w:start w:val="1"/>
      <w:numFmt w:val="lowerLetter"/>
      <w:lvlText w:val="%5."/>
      <w:lvlJc w:val="left"/>
      <w:pPr>
        <w:ind w:left="2373" w:hanging="360"/>
      </w:pPr>
    </w:lvl>
    <w:lvl w:ilvl="5" w:tplc="0409001B" w:tentative="1">
      <w:start w:val="1"/>
      <w:numFmt w:val="lowerRoman"/>
      <w:lvlText w:val="%6."/>
      <w:lvlJc w:val="right"/>
      <w:pPr>
        <w:ind w:left="3093" w:hanging="180"/>
      </w:pPr>
    </w:lvl>
    <w:lvl w:ilvl="6" w:tplc="0409000F" w:tentative="1">
      <w:start w:val="1"/>
      <w:numFmt w:val="decimal"/>
      <w:lvlText w:val="%7."/>
      <w:lvlJc w:val="left"/>
      <w:pPr>
        <w:ind w:left="3813" w:hanging="360"/>
      </w:pPr>
    </w:lvl>
    <w:lvl w:ilvl="7" w:tplc="04090019" w:tentative="1">
      <w:start w:val="1"/>
      <w:numFmt w:val="lowerLetter"/>
      <w:lvlText w:val="%8."/>
      <w:lvlJc w:val="left"/>
      <w:pPr>
        <w:ind w:left="4533" w:hanging="360"/>
      </w:pPr>
    </w:lvl>
    <w:lvl w:ilvl="8" w:tplc="0409001B" w:tentative="1">
      <w:start w:val="1"/>
      <w:numFmt w:val="lowerRoman"/>
      <w:lvlText w:val="%9."/>
      <w:lvlJc w:val="right"/>
      <w:pPr>
        <w:ind w:left="5253" w:hanging="180"/>
      </w:pPr>
    </w:lvl>
  </w:abstractNum>
  <w:abstractNum w:abstractNumId="167" w15:restartNumberingAfterBreak="0">
    <w:nsid w:val="7B3A3748"/>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973385"/>
    <w:multiLevelType w:val="multilevel"/>
    <w:tmpl w:val="0409001D"/>
    <w:styleLink w:val="10"/>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F595F49"/>
    <w:multiLevelType w:val="hybridMultilevel"/>
    <w:tmpl w:val="7F50BB5C"/>
    <w:lvl w:ilvl="0" w:tplc="F74475B4">
      <w:start w:val="3"/>
      <w:numFmt w:val="decimal"/>
      <w:lvlText w:val="%1."/>
      <w:lvlJc w:val="left"/>
      <w:pPr>
        <w:ind w:left="100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0" w15:restartNumberingAfterBreak="0">
    <w:nsid w:val="7FA95D81"/>
    <w:multiLevelType w:val="hybridMultilevel"/>
    <w:tmpl w:val="9EA81AA2"/>
    <w:lvl w:ilvl="0" w:tplc="247E7988">
      <w:start w:val="1"/>
      <w:numFmt w:val="hebrew1"/>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83334200">
    <w:abstractNumId w:val="6"/>
  </w:num>
  <w:num w:numId="2" w16cid:durableId="1168327784">
    <w:abstractNumId w:val="132"/>
  </w:num>
  <w:num w:numId="3" w16cid:durableId="1353802638">
    <w:abstractNumId w:val="72"/>
  </w:num>
  <w:num w:numId="4" w16cid:durableId="166290911">
    <w:abstractNumId w:val="146"/>
  </w:num>
  <w:num w:numId="5" w16cid:durableId="1907295588">
    <w:abstractNumId w:val="160"/>
  </w:num>
  <w:num w:numId="6" w16cid:durableId="1735619199">
    <w:abstractNumId w:val="166"/>
  </w:num>
  <w:num w:numId="7" w16cid:durableId="1938831318">
    <w:abstractNumId w:val="123"/>
  </w:num>
  <w:num w:numId="8" w16cid:durableId="259334819">
    <w:abstractNumId w:val="13"/>
  </w:num>
  <w:num w:numId="9" w16cid:durableId="596794050">
    <w:abstractNumId w:val="40"/>
  </w:num>
  <w:num w:numId="10" w16cid:durableId="407725603">
    <w:abstractNumId w:val="168"/>
  </w:num>
  <w:num w:numId="11" w16cid:durableId="1233274817">
    <w:abstractNumId w:val="119"/>
  </w:num>
  <w:num w:numId="12" w16cid:durableId="1640498535">
    <w:abstractNumId w:val="54"/>
  </w:num>
  <w:num w:numId="13" w16cid:durableId="988560967">
    <w:abstractNumId w:val="85"/>
  </w:num>
  <w:num w:numId="14" w16cid:durableId="713846675">
    <w:abstractNumId w:val="14"/>
  </w:num>
  <w:num w:numId="15" w16cid:durableId="1348292103">
    <w:abstractNumId w:val="122"/>
  </w:num>
  <w:num w:numId="16" w16cid:durableId="1260329312">
    <w:abstractNumId w:val="16"/>
  </w:num>
  <w:num w:numId="17" w16cid:durableId="176625235">
    <w:abstractNumId w:val="106"/>
  </w:num>
  <w:num w:numId="18" w16cid:durableId="1868711590">
    <w:abstractNumId w:val="22"/>
  </w:num>
  <w:num w:numId="19" w16cid:durableId="774205948">
    <w:abstractNumId w:val="143"/>
  </w:num>
  <w:num w:numId="20" w16cid:durableId="1660959420">
    <w:abstractNumId w:val="30"/>
  </w:num>
  <w:num w:numId="21" w16cid:durableId="1119567627">
    <w:abstractNumId w:val="144"/>
  </w:num>
  <w:num w:numId="22" w16cid:durableId="1219829140">
    <w:abstractNumId w:val="170"/>
  </w:num>
  <w:num w:numId="23" w16cid:durableId="2106683881">
    <w:abstractNumId w:val="128"/>
  </w:num>
  <w:num w:numId="24" w16cid:durableId="449207851">
    <w:abstractNumId w:val="12"/>
  </w:num>
  <w:num w:numId="25" w16cid:durableId="400375631">
    <w:abstractNumId w:val="89"/>
  </w:num>
  <w:num w:numId="26" w16cid:durableId="507987756">
    <w:abstractNumId w:val="43"/>
  </w:num>
  <w:num w:numId="27" w16cid:durableId="1385985565">
    <w:abstractNumId w:val="86"/>
  </w:num>
  <w:num w:numId="28" w16cid:durableId="589854460">
    <w:abstractNumId w:val="112"/>
  </w:num>
  <w:num w:numId="29" w16cid:durableId="1999724321">
    <w:abstractNumId w:val="65"/>
  </w:num>
  <w:num w:numId="30" w16cid:durableId="334110476">
    <w:abstractNumId w:val="33"/>
  </w:num>
  <w:num w:numId="31" w16cid:durableId="32729467">
    <w:abstractNumId w:val="49"/>
  </w:num>
  <w:num w:numId="32" w16cid:durableId="1958947125">
    <w:abstractNumId w:val="68"/>
  </w:num>
  <w:num w:numId="33" w16cid:durableId="1584798765">
    <w:abstractNumId w:val="34"/>
  </w:num>
  <w:num w:numId="34" w16cid:durableId="540746795">
    <w:abstractNumId w:val="150"/>
  </w:num>
  <w:num w:numId="35" w16cid:durableId="1933319126">
    <w:abstractNumId w:val="127"/>
  </w:num>
  <w:num w:numId="36" w16cid:durableId="477304536">
    <w:abstractNumId w:val="167"/>
  </w:num>
  <w:num w:numId="37" w16cid:durableId="1898735983">
    <w:abstractNumId w:val="82"/>
  </w:num>
  <w:num w:numId="38" w16cid:durableId="694619966">
    <w:abstractNumId w:val="50"/>
  </w:num>
  <w:num w:numId="39" w16cid:durableId="862666255">
    <w:abstractNumId w:val="138"/>
  </w:num>
  <w:num w:numId="40" w16cid:durableId="627667090">
    <w:abstractNumId w:val="32"/>
  </w:num>
  <w:num w:numId="41" w16cid:durableId="1560021693">
    <w:abstractNumId w:val="141"/>
  </w:num>
  <w:num w:numId="42" w16cid:durableId="1045059716">
    <w:abstractNumId w:val="20"/>
  </w:num>
  <w:num w:numId="43" w16cid:durableId="1461218606">
    <w:abstractNumId w:val="109"/>
  </w:num>
  <w:num w:numId="44" w16cid:durableId="944574456">
    <w:abstractNumId w:val="101"/>
  </w:num>
  <w:num w:numId="45" w16cid:durableId="336739800">
    <w:abstractNumId w:val="152"/>
  </w:num>
  <w:num w:numId="46" w16cid:durableId="987130386">
    <w:abstractNumId w:val="148"/>
  </w:num>
  <w:num w:numId="47" w16cid:durableId="2060086253">
    <w:abstractNumId w:val="116"/>
  </w:num>
  <w:num w:numId="48" w16cid:durableId="1756708466">
    <w:abstractNumId w:val="62"/>
  </w:num>
  <w:num w:numId="49" w16cid:durableId="564880811">
    <w:abstractNumId w:val="57"/>
  </w:num>
  <w:num w:numId="50" w16cid:durableId="505940718">
    <w:abstractNumId w:val="79"/>
  </w:num>
  <w:num w:numId="51" w16cid:durableId="1010449577">
    <w:abstractNumId w:val="126"/>
  </w:num>
  <w:num w:numId="52" w16cid:durableId="1541894758">
    <w:abstractNumId w:val="26"/>
  </w:num>
  <w:num w:numId="53" w16cid:durableId="388043962">
    <w:abstractNumId w:val="153"/>
  </w:num>
  <w:num w:numId="54" w16cid:durableId="1751581642">
    <w:abstractNumId w:val="84"/>
  </w:num>
  <w:num w:numId="55" w16cid:durableId="51739235">
    <w:abstractNumId w:val="51"/>
  </w:num>
  <w:num w:numId="56" w16cid:durableId="872230141">
    <w:abstractNumId w:val="151"/>
  </w:num>
  <w:num w:numId="57" w16cid:durableId="1776435318">
    <w:abstractNumId w:val="18"/>
  </w:num>
  <w:num w:numId="58" w16cid:durableId="1139491048">
    <w:abstractNumId w:val="4"/>
  </w:num>
  <w:num w:numId="59" w16cid:durableId="432241307">
    <w:abstractNumId w:val="15"/>
  </w:num>
  <w:num w:numId="60" w16cid:durableId="378633610">
    <w:abstractNumId w:val="36"/>
  </w:num>
  <w:num w:numId="61" w16cid:durableId="2020934684">
    <w:abstractNumId w:val="97"/>
  </w:num>
  <w:num w:numId="62" w16cid:durableId="1364673204">
    <w:abstractNumId w:val="113"/>
  </w:num>
  <w:num w:numId="63" w16cid:durableId="367069438">
    <w:abstractNumId w:val="147"/>
  </w:num>
  <w:num w:numId="64" w16cid:durableId="1928464782">
    <w:abstractNumId w:val="3"/>
  </w:num>
  <w:num w:numId="65" w16cid:durableId="1774397166">
    <w:abstractNumId w:val="134"/>
  </w:num>
  <w:num w:numId="66" w16cid:durableId="1326205255">
    <w:abstractNumId w:val="60"/>
  </w:num>
  <w:num w:numId="67" w16cid:durableId="720250158">
    <w:abstractNumId w:val="155"/>
  </w:num>
  <w:num w:numId="68" w16cid:durableId="1107503221">
    <w:abstractNumId w:val="136"/>
  </w:num>
  <w:num w:numId="69" w16cid:durableId="2008710189">
    <w:abstractNumId w:val="92"/>
  </w:num>
  <w:num w:numId="70" w16cid:durableId="1622034199">
    <w:abstractNumId w:val="75"/>
  </w:num>
  <w:num w:numId="71" w16cid:durableId="295066553">
    <w:abstractNumId w:val="25"/>
  </w:num>
  <w:num w:numId="72" w16cid:durableId="1124034804">
    <w:abstractNumId w:val="46"/>
  </w:num>
  <w:num w:numId="73" w16cid:durableId="276983314">
    <w:abstractNumId w:val="91"/>
  </w:num>
  <w:num w:numId="74" w16cid:durableId="382564647">
    <w:abstractNumId w:val="158"/>
  </w:num>
  <w:num w:numId="75" w16cid:durableId="493880336">
    <w:abstractNumId w:val="159"/>
  </w:num>
  <w:num w:numId="76" w16cid:durableId="1785880955">
    <w:abstractNumId w:val="17"/>
  </w:num>
  <w:num w:numId="77" w16cid:durableId="1442648695">
    <w:abstractNumId w:val="78"/>
  </w:num>
  <w:num w:numId="78" w16cid:durableId="339629033">
    <w:abstractNumId w:val="142"/>
  </w:num>
  <w:num w:numId="79" w16cid:durableId="1383794336">
    <w:abstractNumId w:val="1"/>
  </w:num>
  <w:num w:numId="80" w16cid:durableId="1451968785">
    <w:abstractNumId w:val="53"/>
  </w:num>
  <w:num w:numId="81" w16cid:durableId="1377661661">
    <w:abstractNumId w:val="124"/>
  </w:num>
  <w:num w:numId="82" w16cid:durableId="1161505980">
    <w:abstractNumId w:val="74"/>
  </w:num>
  <w:num w:numId="83" w16cid:durableId="923298397">
    <w:abstractNumId w:val="154"/>
  </w:num>
  <w:num w:numId="84" w16cid:durableId="965043591">
    <w:abstractNumId w:val="80"/>
  </w:num>
  <w:num w:numId="85" w16cid:durableId="1507020642">
    <w:abstractNumId w:val="73"/>
  </w:num>
  <w:num w:numId="86" w16cid:durableId="657727630">
    <w:abstractNumId w:val="95"/>
  </w:num>
  <w:num w:numId="87" w16cid:durableId="393551505">
    <w:abstractNumId w:val="67"/>
  </w:num>
  <w:num w:numId="88" w16cid:durableId="1395741101">
    <w:abstractNumId w:val="140"/>
  </w:num>
  <w:num w:numId="89" w16cid:durableId="455175445">
    <w:abstractNumId w:val="145"/>
  </w:num>
  <w:num w:numId="90" w16cid:durableId="1712654549">
    <w:abstractNumId w:val="66"/>
  </w:num>
  <w:num w:numId="91" w16cid:durableId="1168519013">
    <w:abstractNumId w:val="7"/>
  </w:num>
  <w:num w:numId="92" w16cid:durableId="120271637">
    <w:abstractNumId w:val="69"/>
  </w:num>
  <w:num w:numId="93" w16cid:durableId="1026757765">
    <w:abstractNumId w:val="103"/>
  </w:num>
  <w:num w:numId="94" w16cid:durableId="18356699">
    <w:abstractNumId w:val="131"/>
  </w:num>
  <w:num w:numId="95" w16cid:durableId="824905310">
    <w:abstractNumId w:val="2"/>
  </w:num>
  <w:num w:numId="96" w16cid:durableId="249126383">
    <w:abstractNumId w:val="24"/>
  </w:num>
  <w:num w:numId="97" w16cid:durableId="1921871572">
    <w:abstractNumId w:val="105"/>
  </w:num>
  <w:num w:numId="98" w16cid:durableId="348524995">
    <w:abstractNumId w:val="21"/>
  </w:num>
  <w:num w:numId="99" w16cid:durableId="1954942882">
    <w:abstractNumId w:val="35"/>
  </w:num>
  <w:num w:numId="100" w16cid:durableId="1436368997">
    <w:abstractNumId w:val="9"/>
  </w:num>
  <w:num w:numId="101" w16cid:durableId="1499419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2722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6910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55539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05045890">
    <w:abstractNumId w:val="31"/>
  </w:num>
  <w:num w:numId="106" w16cid:durableId="336348607">
    <w:abstractNumId w:val="102"/>
  </w:num>
  <w:num w:numId="107" w16cid:durableId="1758597634">
    <w:abstractNumId w:val="76"/>
  </w:num>
  <w:num w:numId="108" w16cid:durableId="563374649">
    <w:abstractNumId w:val="133"/>
  </w:num>
  <w:num w:numId="109" w16cid:durableId="1565985898">
    <w:abstractNumId w:val="29"/>
  </w:num>
  <w:num w:numId="110" w16cid:durableId="1678455848">
    <w:abstractNumId w:val="117"/>
  </w:num>
  <w:num w:numId="111" w16cid:durableId="636224500">
    <w:abstractNumId w:val="99"/>
  </w:num>
  <w:num w:numId="112" w16cid:durableId="1601141109">
    <w:abstractNumId w:val="45"/>
  </w:num>
  <w:num w:numId="113" w16cid:durableId="863711189">
    <w:abstractNumId w:val="135"/>
  </w:num>
  <w:num w:numId="114" w16cid:durableId="1254586885">
    <w:abstractNumId w:val="37"/>
  </w:num>
  <w:num w:numId="115" w16cid:durableId="2000226818">
    <w:abstractNumId w:val="63"/>
  </w:num>
  <w:num w:numId="116" w16cid:durableId="768549848">
    <w:abstractNumId w:val="59"/>
  </w:num>
  <w:num w:numId="117" w16cid:durableId="31923641">
    <w:abstractNumId w:val="77"/>
  </w:num>
  <w:num w:numId="118" w16cid:durableId="593898936">
    <w:abstractNumId w:val="39"/>
  </w:num>
  <w:num w:numId="119" w16cid:durableId="868107159">
    <w:abstractNumId w:val="0"/>
  </w:num>
  <w:num w:numId="120" w16cid:durableId="877621419">
    <w:abstractNumId w:val="19"/>
  </w:num>
  <w:num w:numId="121" w16cid:durableId="1245149072">
    <w:abstractNumId w:val="87"/>
  </w:num>
  <w:num w:numId="122" w16cid:durableId="1419909817">
    <w:abstractNumId w:val="104"/>
  </w:num>
  <w:num w:numId="123" w16cid:durableId="1661733892">
    <w:abstractNumId w:val="108"/>
  </w:num>
  <w:num w:numId="124" w16cid:durableId="337926745">
    <w:abstractNumId w:val="115"/>
  </w:num>
  <w:num w:numId="125" w16cid:durableId="1508590976">
    <w:abstractNumId w:val="130"/>
  </w:num>
  <w:num w:numId="126" w16cid:durableId="465660541">
    <w:abstractNumId w:val="120"/>
  </w:num>
  <w:num w:numId="127" w16cid:durableId="1276214265">
    <w:abstractNumId w:val="90"/>
  </w:num>
  <w:num w:numId="128" w16cid:durableId="1125393212">
    <w:abstractNumId w:val="163"/>
  </w:num>
  <w:num w:numId="129" w16cid:durableId="1033001345">
    <w:abstractNumId w:val="38"/>
  </w:num>
  <w:num w:numId="130" w16cid:durableId="1583294085">
    <w:abstractNumId w:val="157"/>
  </w:num>
  <w:num w:numId="131" w16cid:durableId="694231170">
    <w:abstractNumId w:val="27"/>
  </w:num>
  <w:num w:numId="132" w16cid:durableId="369376295">
    <w:abstractNumId w:val="164"/>
  </w:num>
  <w:num w:numId="133" w16cid:durableId="55665034">
    <w:abstractNumId w:val="5"/>
  </w:num>
  <w:num w:numId="134" w16cid:durableId="206843326">
    <w:abstractNumId w:val="129"/>
  </w:num>
  <w:num w:numId="135" w16cid:durableId="1689987205">
    <w:abstractNumId w:val="28"/>
  </w:num>
  <w:num w:numId="136" w16cid:durableId="1451705903">
    <w:abstractNumId w:val="11"/>
  </w:num>
  <w:num w:numId="137" w16cid:durableId="1715353687">
    <w:abstractNumId w:val="100"/>
  </w:num>
  <w:num w:numId="138" w16cid:durableId="1551385665">
    <w:abstractNumId w:val="162"/>
  </w:num>
  <w:num w:numId="139" w16cid:durableId="704983253">
    <w:abstractNumId w:val="121"/>
  </w:num>
  <w:num w:numId="140" w16cid:durableId="722289526">
    <w:abstractNumId w:val="110"/>
  </w:num>
  <w:num w:numId="141" w16cid:durableId="140004584">
    <w:abstractNumId w:val="125"/>
  </w:num>
  <w:num w:numId="142" w16cid:durableId="903099525">
    <w:abstractNumId w:val="114"/>
  </w:num>
  <w:num w:numId="143" w16cid:durableId="1169298342">
    <w:abstractNumId w:val="98"/>
  </w:num>
  <w:num w:numId="144" w16cid:durableId="2038851775">
    <w:abstractNumId w:val="70"/>
  </w:num>
  <w:num w:numId="145" w16cid:durableId="594630639">
    <w:abstractNumId w:val="111"/>
  </w:num>
  <w:num w:numId="146" w16cid:durableId="22825388">
    <w:abstractNumId w:val="107"/>
  </w:num>
  <w:num w:numId="147" w16cid:durableId="1520045434">
    <w:abstractNumId w:val="118"/>
  </w:num>
  <w:num w:numId="148" w16cid:durableId="1279726258">
    <w:abstractNumId w:val="61"/>
  </w:num>
  <w:num w:numId="149" w16cid:durableId="1654094747">
    <w:abstractNumId w:val="169"/>
  </w:num>
  <w:num w:numId="150" w16cid:durableId="1981569308">
    <w:abstractNumId w:val="55"/>
  </w:num>
  <w:num w:numId="151" w16cid:durableId="523522648">
    <w:abstractNumId w:val="161"/>
  </w:num>
  <w:num w:numId="152" w16cid:durableId="1954246618">
    <w:abstractNumId w:val="96"/>
  </w:num>
  <w:num w:numId="153" w16cid:durableId="1071267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8016092">
    <w:abstractNumId w:val="93"/>
  </w:num>
  <w:num w:numId="155" w16cid:durableId="2040860122">
    <w:abstractNumId w:val="149"/>
  </w:num>
  <w:num w:numId="156" w16cid:durableId="1311595232">
    <w:abstractNumId w:val="10"/>
  </w:num>
  <w:num w:numId="157" w16cid:durableId="469591978">
    <w:abstractNumId w:val="41"/>
  </w:num>
  <w:num w:numId="158" w16cid:durableId="962424099">
    <w:abstractNumId w:val="52"/>
  </w:num>
  <w:num w:numId="159" w16cid:durableId="807238043">
    <w:abstractNumId w:val="71"/>
  </w:num>
  <w:num w:numId="160" w16cid:durableId="224801885">
    <w:abstractNumId w:val="47"/>
  </w:num>
  <w:num w:numId="161" w16cid:durableId="999894074">
    <w:abstractNumId w:val="44"/>
  </w:num>
  <w:num w:numId="162" w16cid:durableId="1146819508">
    <w:abstractNumId w:val="42"/>
  </w:num>
  <w:num w:numId="163" w16cid:durableId="1489244416">
    <w:abstractNumId w:val="64"/>
  </w:num>
  <w:num w:numId="164" w16cid:durableId="1110127917">
    <w:abstractNumId w:val="73"/>
  </w:num>
  <w:num w:numId="165" w16cid:durableId="444622832">
    <w:abstractNumId w:val="73"/>
  </w:num>
  <w:num w:numId="166" w16cid:durableId="37243033">
    <w:abstractNumId w:val="73"/>
  </w:num>
  <w:num w:numId="167" w16cid:durableId="279534130">
    <w:abstractNumId w:val="73"/>
  </w:num>
  <w:num w:numId="168" w16cid:durableId="1055350451">
    <w:abstractNumId w:val="73"/>
  </w:num>
  <w:num w:numId="169" w16cid:durableId="1764955562">
    <w:abstractNumId w:val="73"/>
  </w:num>
  <w:num w:numId="170" w16cid:durableId="748382346">
    <w:abstractNumId w:val="73"/>
  </w:num>
  <w:num w:numId="171" w16cid:durableId="1305699805">
    <w:abstractNumId w:val="73"/>
  </w:num>
  <w:num w:numId="172" w16cid:durableId="636451485">
    <w:abstractNumId w:val="73"/>
  </w:num>
  <w:num w:numId="173" w16cid:durableId="1443500797">
    <w:abstractNumId w:val="156"/>
  </w:num>
  <w:num w:numId="174" w16cid:durableId="1648825925">
    <w:abstractNumId w:val="8"/>
  </w:num>
  <w:num w:numId="175" w16cid:durableId="4102962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06565354">
    <w:abstractNumId w:val="94"/>
  </w:num>
  <w:num w:numId="177" w16cid:durableId="1718704780">
    <w:abstractNumId w:val="56"/>
  </w:num>
  <w:num w:numId="178" w16cid:durableId="2048598839">
    <w:abstractNumId w:val="88"/>
  </w:num>
  <w:num w:numId="179" w16cid:durableId="1040518904">
    <w:abstractNumId w:val="139"/>
  </w:num>
  <w:num w:numId="180" w16cid:durableId="953053847">
    <w:abstractNumId w:val="83"/>
  </w:num>
  <w:num w:numId="181" w16cid:durableId="1085957845">
    <w:abstractNumId w:val="48"/>
  </w:num>
  <w:num w:numId="182" w16cid:durableId="1062214822">
    <w:abstractNumId w:val="165"/>
  </w:num>
  <w:num w:numId="183" w16cid:durableId="1406612118">
    <w:abstractNumId w:val="58"/>
  </w:num>
  <w:num w:numId="184" w16cid:durableId="390275836">
    <w:abstractNumId w:val="137"/>
  </w:num>
  <w:num w:numId="185" w16cid:durableId="691150194">
    <w:abstractNumId w:val="8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C7"/>
    <w:rsid w:val="00001F85"/>
    <w:rsid w:val="00005722"/>
    <w:rsid w:val="0000678C"/>
    <w:rsid w:val="00010DAC"/>
    <w:rsid w:val="00012B94"/>
    <w:rsid w:val="000149DD"/>
    <w:rsid w:val="00015B52"/>
    <w:rsid w:val="000308A3"/>
    <w:rsid w:val="0003394E"/>
    <w:rsid w:val="00040BC1"/>
    <w:rsid w:val="00045603"/>
    <w:rsid w:val="000458B0"/>
    <w:rsid w:val="000517D1"/>
    <w:rsid w:val="00053328"/>
    <w:rsid w:val="00054175"/>
    <w:rsid w:val="000600DD"/>
    <w:rsid w:val="00063020"/>
    <w:rsid w:val="00064232"/>
    <w:rsid w:val="00067061"/>
    <w:rsid w:val="000816DD"/>
    <w:rsid w:val="000A1379"/>
    <w:rsid w:val="000A7429"/>
    <w:rsid w:val="000A7F77"/>
    <w:rsid w:val="000B2239"/>
    <w:rsid w:val="000B27C2"/>
    <w:rsid w:val="000B300D"/>
    <w:rsid w:val="000C214D"/>
    <w:rsid w:val="000C5882"/>
    <w:rsid w:val="000D1695"/>
    <w:rsid w:val="000D3615"/>
    <w:rsid w:val="000D4FF6"/>
    <w:rsid w:val="000E355B"/>
    <w:rsid w:val="000E741F"/>
    <w:rsid w:val="000F1075"/>
    <w:rsid w:val="000F4043"/>
    <w:rsid w:val="000F43E7"/>
    <w:rsid w:val="000F504C"/>
    <w:rsid w:val="00110F97"/>
    <w:rsid w:val="00111EF9"/>
    <w:rsid w:val="00122199"/>
    <w:rsid w:val="00123C78"/>
    <w:rsid w:val="00131070"/>
    <w:rsid w:val="001330D8"/>
    <w:rsid w:val="001337B5"/>
    <w:rsid w:val="00134F6C"/>
    <w:rsid w:val="0013618E"/>
    <w:rsid w:val="00136EBE"/>
    <w:rsid w:val="00141682"/>
    <w:rsid w:val="001449BD"/>
    <w:rsid w:val="00144F28"/>
    <w:rsid w:val="00145876"/>
    <w:rsid w:val="001458B4"/>
    <w:rsid w:val="00147A57"/>
    <w:rsid w:val="00151363"/>
    <w:rsid w:val="0015141D"/>
    <w:rsid w:val="001550AA"/>
    <w:rsid w:val="0015782C"/>
    <w:rsid w:val="00157C90"/>
    <w:rsid w:val="00162504"/>
    <w:rsid w:val="00166F65"/>
    <w:rsid w:val="00173BC1"/>
    <w:rsid w:val="00181023"/>
    <w:rsid w:val="00186359"/>
    <w:rsid w:val="00186CB5"/>
    <w:rsid w:val="001936B3"/>
    <w:rsid w:val="00195691"/>
    <w:rsid w:val="001A210D"/>
    <w:rsid w:val="001B1D47"/>
    <w:rsid w:val="001C1DCF"/>
    <w:rsid w:val="001C1E0C"/>
    <w:rsid w:val="001C6510"/>
    <w:rsid w:val="001C77A1"/>
    <w:rsid w:val="001C7A70"/>
    <w:rsid w:val="001D19D0"/>
    <w:rsid w:val="001D6EB7"/>
    <w:rsid w:val="001E294F"/>
    <w:rsid w:val="001F04E4"/>
    <w:rsid w:val="001F24EC"/>
    <w:rsid w:val="001F5D94"/>
    <w:rsid w:val="00204708"/>
    <w:rsid w:val="00216CCF"/>
    <w:rsid w:val="00222046"/>
    <w:rsid w:val="00222D4E"/>
    <w:rsid w:val="00223D8F"/>
    <w:rsid w:val="00227C60"/>
    <w:rsid w:val="0023160B"/>
    <w:rsid w:val="00233BA1"/>
    <w:rsid w:val="002358AF"/>
    <w:rsid w:val="00243398"/>
    <w:rsid w:val="00245E52"/>
    <w:rsid w:val="00272D88"/>
    <w:rsid w:val="00286056"/>
    <w:rsid w:val="00296F35"/>
    <w:rsid w:val="00297B1B"/>
    <w:rsid w:val="002A776F"/>
    <w:rsid w:val="002C5664"/>
    <w:rsid w:val="002C68F8"/>
    <w:rsid w:val="002C6F2A"/>
    <w:rsid w:val="002D33AC"/>
    <w:rsid w:val="002D4709"/>
    <w:rsid w:val="002D7EC3"/>
    <w:rsid w:val="002E1D54"/>
    <w:rsid w:val="002F233D"/>
    <w:rsid w:val="002F502D"/>
    <w:rsid w:val="0030616F"/>
    <w:rsid w:val="003073C0"/>
    <w:rsid w:val="00310AE9"/>
    <w:rsid w:val="0031191B"/>
    <w:rsid w:val="003138B5"/>
    <w:rsid w:val="0031512E"/>
    <w:rsid w:val="003160F4"/>
    <w:rsid w:val="00323179"/>
    <w:rsid w:val="00325C49"/>
    <w:rsid w:val="00331526"/>
    <w:rsid w:val="00335D61"/>
    <w:rsid w:val="00340B67"/>
    <w:rsid w:val="00342423"/>
    <w:rsid w:val="00350396"/>
    <w:rsid w:val="00362817"/>
    <w:rsid w:val="0037084D"/>
    <w:rsid w:val="003732F4"/>
    <w:rsid w:val="003734BA"/>
    <w:rsid w:val="003811C5"/>
    <w:rsid w:val="00381530"/>
    <w:rsid w:val="00382A7F"/>
    <w:rsid w:val="003839D1"/>
    <w:rsid w:val="00390A1E"/>
    <w:rsid w:val="003913E0"/>
    <w:rsid w:val="00391501"/>
    <w:rsid w:val="00392C3C"/>
    <w:rsid w:val="00396E83"/>
    <w:rsid w:val="003A063E"/>
    <w:rsid w:val="003A0A9B"/>
    <w:rsid w:val="003A0ED4"/>
    <w:rsid w:val="003A177E"/>
    <w:rsid w:val="003A2E0C"/>
    <w:rsid w:val="003A38EF"/>
    <w:rsid w:val="003A4170"/>
    <w:rsid w:val="003A48E7"/>
    <w:rsid w:val="003A5CE5"/>
    <w:rsid w:val="003A7AAB"/>
    <w:rsid w:val="003B0E10"/>
    <w:rsid w:val="003B2D3C"/>
    <w:rsid w:val="003B3EDF"/>
    <w:rsid w:val="003B7518"/>
    <w:rsid w:val="003C0BF9"/>
    <w:rsid w:val="003C0F0E"/>
    <w:rsid w:val="003D0B98"/>
    <w:rsid w:val="003D1B6C"/>
    <w:rsid w:val="003D38A0"/>
    <w:rsid w:val="003D696A"/>
    <w:rsid w:val="003E023A"/>
    <w:rsid w:val="003E48C5"/>
    <w:rsid w:val="003E4FA6"/>
    <w:rsid w:val="003E62A6"/>
    <w:rsid w:val="003E7BEC"/>
    <w:rsid w:val="003F0537"/>
    <w:rsid w:val="003F5548"/>
    <w:rsid w:val="00404A0B"/>
    <w:rsid w:val="00411D16"/>
    <w:rsid w:val="0042047D"/>
    <w:rsid w:val="00421D76"/>
    <w:rsid w:val="00422AA9"/>
    <w:rsid w:val="00426225"/>
    <w:rsid w:val="00430729"/>
    <w:rsid w:val="0043104A"/>
    <w:rsid w:val="00433535"/>
    <w:rsid w:val="00440180"/>
    <w:rsid w:val="004408FA"/>
    <w:rsid w:val="00441CB1"/>
    <w:rsid w:val="00450202"/>
    <w:rsid w:val="00451D01"/>
    <w:rsid w:val="00454A93"/>
    <w:rsid w:val="00475829"/>
    <w:rsid w:val="00476357"/>
    <w:rsid w:val="00487D6E"/>
    <w:rsid w:val="0049327C"/>
    <w:rsid w:val="00496CE7"/>
    <w:rsid w:val="004A0FF9"/>
    <w:rsid w:val="004A1A03"/>
    <w:rsid w:val="004A2786"/>
    <w:rsid w:val="004A7565"/>
    <w:rsid w:val="004B497B"/>
    <w:rsid w:val="004B52BA"/>
    <w:rsid w:val="004B6FC1"/>
    <w:rsid w:val="004B71B2"/>
    <w:rsid w:val="004B742B"/>
    <w:rsid w:val="004C3A96"/>
    <w:rsid w:val="004C3D53"/>
    <w:rsid w:val="004C4EBD"/>
    <w:rsid w:val="004C5B1B"/>
    <w:rsid w:val="004C6FCE"/>
    <w:rsid w:val="004D61D1"/>
    <w:rsid w:val="004E4399"/>
    <w:rsid w:val="004E550E"/>
    <w:rsid w:val="004E6B74"/>
    <w:rsid w:val="004F173E"/>
    <w:rsid w:val="004F2BCD"/>
    <w:rsid w:val="004F4844"/>
    <w:rsid w:val="004F4AA0"/>
    <w:rsid w:val="004F78FC"/>
    <w:rsid w:val="005042B2"/>
    <w:rsid w:val="00505994"/>
    <w:rsid w:val="00507889"/>
    <w:rsid w:val="005100C9"/>
    <w:rsid w:val="00511203"/>
    <w:rsid w:val="00511F1C"/>
    <w:rsid w:val="005135DC"/>
    <w:rsid w:val="00514B31"/>
    <w:rsid w:val="00515177"/>
    <w:rsid w:val="00517946"/>
    <w:rsid w:val="005264BB"/>
    <w:rsid w:val="005322B0"/>
    <w:rsid w:val="00532DD8"/>
    <w:rsid w:val="00541DF9"/>
    <w:rsid w:val="005502E9"/>
    <w:rsid w:val="00550A2F"/>
    <w:rsid w:val="00562016"/>
    <w:rsid w:val="0056368E"/>
    <w:rsid w:val="0056546E"/>
    <w:rsid w:val="00571E3F"/>
    <w:rsid w:val="00582CB8"/>
    <w:rsid w:val="0058329A"/>
    <w:rsid w:val="00584E1F"/>
    <w:rsid w:val="00586C54"/>
    <w:rsid w:val="00587D2E"/>
    <w:rsid w:val="00590839"/>
    <w:rsid w:val="00590AEB"/>
    <w:rsid w:val="00591E0A"/>
    <w:rsid w:val="00597F10"/>
    <w:rsid w:val="005A600F"/>
    <w:rsid w:val="005A7623"/>
    <w:rsid w:val="005B124F"/>
    <w:rsid w:val="005B388C"/>
    <w:rsid w:val="005B4795"/>
    <w:rsid w:val="005B48E1"/>
    <w:rsid w:val="005C00E3"/>
    <w:rsid w:val="005C0DC3"/>
    <w:rsid w:val="005C0FD6"/>
    <w:rsid w:val="005C2E3F"/>
    <w:rsid w:val="005C475F"/>
    <w:rsid w:val="005C490F"/>
    <w:rsid w:val="005D4FCF"/>
    <w:rsid w:val="005E003D"/>
    <w:rsid w:val="005E5F38"/>
    <w:rsid w:val="005F4551"/>
    <w:rsid w:val="0060553E"/>
    <w:rsid w:val="00610B02"/>
    <w:rsid w:val="006120B2"/>
    <w:rsid w:val="00612DEF"/>
    <w:rsid w:val="0061360E"/>
    <w:rsid w:val="00615597"/>
    <w:rsid w:val="00620178"/>
    <w:rsid w:val="006220A8"/>
    <w:rsid w:val="0062218A"/>
    <w:rsid w:val="0062401E"/>
    <w:rsid w:val="00624CCA"/>
    <w:rsid w:val="00625DFC"/>
    <w:rsid w:val="006317E1"/>
    <w:rsid w:val="00631DE9"/>
    <w:rsid w:val="00632FB1"/>
    <w:rsid w:val="006426A4"/>
    <w:rsid w:val="006428DC"/>
    <w:rsid w:val="006507AA"/>
    <w:rsid w:val="00650BFA"/>
    <w:rsid w:val="00655EA4"/>
    <w:rsid w:val="006609A3"/>
    <w:rsid w:val="00663DB1"/>
    <w:rsid w:val="00664D92"/>
    <w:rsid w:val="00666468"/>
    <w:rsid w:val="00666D4A"/>
    <w:rsid w:val="006712AE"/>
    <w:rsid w:val="006715B7"/>
    <w:rsid w:val="00672829"/>
    <w:rsid w:val="00673983"/>
    <w:rsid w:val="006743B5"/>
    <w:rsid w:val="00674876"/>
    <w:rsid w:val="00674A4F"/>
    <w:rsid w:val="00677407"/>
    <w:rsid w:val="006809AD"/>
    <w:rsid w:val="00681665"/>
    <w:rsid w:val="00682A76"/>
    <w:rsid w:val="00694DC9"/>
    <w:rsid w:val="006956F8"/>
    <w:rsid w:val="0069696E"/>
    <w:rsid w:val="006A40C8"/>
    <w:rsid w:val="006B1058"/>
    <w:rsid w:val="006B59BC"/>
    <w:rsid w:val="006C0C8A"/>
    <w:rsid w:val="006C2C27"/>
    <w:rsid w:val="006C667E"/>
    <w:rsid w:val="006C68DB"/>
    <w:rsid w:val="006D3820"/>
    <w:rsid w:val="006D3E7E"/>
    <w:rsid w:val="006D42DB"/>
    <w:rsid w:val="006D4949"/>
    <w:rsid w:val="006D4F86"/>
    <w:rsid w:val="006E2ACD"/>
    <w:rsid w:val="006E4FDF"/>
    <w:rsid w:val="006E579A"/>
    <w:rsid w:val="006F0586"/>
    <w:rsid w:val="007029C5"/>
    <w:rsid w:val="007034B3"/>
    <w:rsid w:val="00710B79"/>
    <w:rsid w:val="00714844"/>
    <w:rsid w:val="007153B6"/>
    <w:rsid w:val="00717420"/>
    <w:rsid w:val="00717FAB"/>
    <w:rsid w:val="007224E6"/>
    <w:rsid w:val="00723E76"/>
    <w:rsid w:val="00727370"/>
    <w:rsid w:val="00730879"/>
    <w:rsid w:val="00730FA8"/>
    <w:rsid w:val="0073132E"/>
    <w:rsid w:val="00733438"/>
    <w:rsid w:val="00736DF0"/>
    <w:rsid w:val="007375B4"/>
    <w:rsid w:val="007403FF"/>
    <w:rsid w:val="0074239E"/>
    <w:rsid w:val="007440D3"/>
    <w:rsid w:val="00745403"/>
    <w:rsid w:val="00753F6D"/>
    <w:rsid w:val="007574A7"/>
    <w:rsid w:val="00760695"/>
    <w:rsid w:val="007617E4"/>
    <w:rsid w:val="00762D35"/>
    <w:rsid w:val="00775234"/>
    <w:rsid w:val="007872C4"/>
    <w:rsid w:val="00791390"/>
    <w:rsid w:val="00794186"/>
    <w:rsid w:val="007A05DB"/>
    <w:rsid w:val="007A0B33"/>
    <w:rsid w:val="007A1518"/>
    <w:rsid w:val="007A25D2"/>
    <w:rsid w:val="007A43E8"/>
    <w:rsid w:val="007A6235"/>
    <w:rsid w:val="007B5431"/>
    <w:rsid w:val="007B59BA"/>
    <w:rsid w:val="007B5DD0"/>
    <w:rsid w:val="007C01FA"/>
    <w:rsid w:val="007C2425"/>
    <w:rsid w:val="007C32E0"/>
    <w:rsid w:val="007D0564"/>
    <w:rsid w:val="007D082D"/>
    <w:rsid w:val="007D1250"/>
    <w:rsid w:val="007D311E"/>
    <w:rsid w:val="007D3B4A"/>
    <w:rsid w:val="007D56FC"/>
    <w:rsid w:val="007D7C7F"/>
    <w:rsid w:val="007E7178"/>
    <w:rsid w:val="007F1799"/>
    <w:rsid w:val="007F35A7"/>
    <w:rsid w:val="007F5137"/>
    <w:rsid w:val="00803EA1"/>
    <w:rsid w:val="00804545"/>
    <w:rsid w:val="00805B87"/>
    <w:rsid w:val="00815497"/>
    <w:rsid w:val="00817BBF"/>
    <w:rsid w:val="00825CFC"/>
    <w:rsid w:val="00830FA0"/>
    <w:rsid w:val="00831893"/>
    <w:rsid w:val="0084449D"/>
    <w:rsid w:val="00850837"/>
    <w:rsid w:val="00853FD2"/>
    <w:rsid w:val="00881444"/>
    <w:rsid w:val="0088493B"/>
    <w:rsid w:val="00885664"/>
    <w:rsid w:val="00891892"/>
    <w:rsid w:val="008957E2"/>
    <w:rsid w:val="00896A58"/>
    <w:rsid w:val="008A053E"/>
    <w:rsid w:val="008A2F00"/>
    <w:rsid w:val="008A39CD"/>
    <w:rsid w:val="008A68D1"/>
    <w:rsid w:val="008A75FA"/>
    <w:rsid w:val="008B1463"/>
    <w:rsid w:val="008B5F3E"/>
    <w:rsid w:val="008B6372"/>
    <w:rsid w:val="008C3F0D"/>
    <w:rsid w:val="008C4862"/>
    <w:rsid w:val="008C653A"/>
    <w:rsid w:val="008D18A9"/>
    <w:rsid w:val="008D2305"/>
    <w:rsid w:val="008D2FC3"/>
    <w:rsid w:val="008D5252"/>
    <w:rsid w:val="008E4339"/>
    <w:rsid w:val="008F098C"/>
    <w:rsid w:val="008F2110"/>
    <w:rsid w:val="008F5108"/>
    <w:rsid w:val="008F7A3E"/>
    <w:rsid w:val="00902901"/>
    <w:rsid w:val="00903B99"/>
    <w:rsid w:val="00905AA7"/>
    <w:rsid w:val="00907F8B"/>
    <w:rsid w:val="0091259B"/>
    <w:rsid w:val="00912DFF"/>
    <w:rsid w:val="00916F9F"/>
    <w:rsid w:val="00917DA3"/>
    <w:rsid w:val="00921D57"/>
    <w:rsid w:val="009227B5"/>
    <w:rsid w:val="00925528"/>
    <w:rsid w:val="009270FD"/>
    <w:rsid w:val="00930870"/>
    <w:rsid w:val="009351B0"/>
    <w:rsid w:val="00936A1E"/>
    <w:rsid w:val="00945449"/>
    <w:rsid w:val="00955E1F"/>
    <w:rsid w:val="00956641"/>
    <w:rsid w:val="009618B2"/>
    <w:rsid w:val="00962760"/>
    <w:rsid w:val="00966E33"/>
    <w:rsid w:val="00967205"/>
    <w:rsid w:val="009735BD"/>
    <w:rsid w:val="00975B5B"/>
    <w:rsid w:val="00980D5D"/>
    <w:rsid w:val="00980E54"/>
    <w:rsid w:val="00982FB5"/>
    <w:rsid w:val="00987E0C"/>
    <w:rsid w:val="00991776"/>
    <w:rsid w:val="009948D1"/>
    <w:rsid w:val="00995D96"/>
    <w:rsid w:val="00996F1E"/>
    <w:rsid w:val="009A2104"/>
    <w:rsid w:val="009A2CAE"/>
    <w:rsid w:val="009A3874"/>
    <w:rsid w:val="009A4D14"/>
    <w:rsid w:val="009A4D34"/>
    <w:rsid w:val="009B0BDA"/>
    <w:rsid w:val="009B5D3A"/>
    <w:rsid w:val="009B69AC"/>
    <w:rsid w:val="009C3C73"/>
    <w:rsid w:val="009D17E7"/>
    <w:rsid w:val="009D2E9B"/>
    <w:rsid w:val="009D4C9A"/>
    <w:rsid w:val="009E2031"/>
    <w:rsid w:val="009E49CF"/>
    <w:rsid w:val="009E7CFE"/>
    <w:rsid w:val="009F5CBA"/>
    <w:rsid w:val="009F73CB"/>
    <w:rsid w:val="00A01D10"/>
    <w:rsid w:val="00A10E3B"/>
    <w:rsid w:val="00A11E94"/>
    <w:rsid w:val="00A13B1F"/>
    <w:rsid w:val="00A15481"/>
    <w:rsid w:val="00A21D64"/>
    <w:rsid w:val="00A230B5"/>
    <w:rsid w:val="00A24D4E"/>
    <w:rsid w:val="00A26DB0"/>
    <w:rsid w:val="00A31A7E"/>
    <w:rsid w:val="00A3207C"/>
    <w:rsid w:val="00A32D55"/>
    <w:rsid w:val="00A35355"/>
    <w:rsid w:val="00A4376A"/>
    <w:rsid w:val="00A43F1C"/>
    <w:rsid w:val="00A44D8F"/>
    <w:rsid w:val="00A46217"/>
    <w:rsid w:val="00A500C2"/>
    <w:rsid w:val="00A50E5A"/>
    <w:rsid w:val="00A55601"/>
    <w:rsid w:val="00A55855"/>
    <w:rsid w:val="00A56D83"/>
    <w:rsid w:val="00A6014E"/>
    <w:rsid w:val="00A61454"/>
    <w:rsid w:val="00A61556"/>
    <w:rsid w:val="00A63315"/>
    <w:rsid w:val="00A64B22"/>
    <w:rsid w:val="00A82218"/>
    <w:rsid w:val="00A82747"/>
    <w:rsid w:val="00A833F4"/>
    <w:rsid w:val="00A864D0"/>
    <w:rsid w:val="00AA4488"/>
    <w:rsid w:val="00AA5475"/>
    <w:rsid w:val="00AA649D"/>
    <w:rsid w:val="00AB18BB"/>
    <w:rsid w:val="00AB1E6A"/>
    <w:rsid w:val="00AB20C3"/>
    <w:rsid w:val="00AB2C55"/>
    <w:rsid w:val="00AC44AC"/>
    <w:rsid w:val="00AC6A91"/>
    <w:rsid w:val="00AD4ED7"/>
    <w:rsid w:val="00AD7A3A"/>
    <w:rsid w:val="00AE170D"/>
    <w:rsid w:val="00AE5508"/>
    <w:rsid w:val="00AF09E8"/>
    <w:rsid w:val="00AF15DD"/>
    <w:rsid w:val="00AF3ABF"/>
    <w:rsid w:val="00AF7F37"/>
    <w:rsid w:val="00B01E05"/>
    <w:rsid w:val="00B11DCF"/>
    <w:rsid w:val="00B13F7D"/>
    <w:rsid w:val="00B1799E"/>
    <w:rsid w:val="00B20CB3"/>
    <w:rsid w:val="00B24365"/>
    <w:rsid w:val="00B27DDB"/>
    <w:rsid w:val="00B374A7"/>
    <w:rsid w:val="00B42010"/>
    <w:rsid w:val="00B4359B"/>
    <w:rsid w:val="00B43A93"/>
    <w:rsid w:val="00B44036"/>
    <w:rsid w:val="00B44E8A"/>
    <w:rsid w:val="00B51C3E"/>
    <w:rsid w:val="00B528D3"/>
    <w:rsid w:val="00B53DCC"/>
    <w:rsid w:val="00B5661E"/>
    <w:rsid w:val="00B61A11"/>
    <w:rsid w:val="00B6431A"/>
    <w:rsid w:val="00B6740B"/>
    <w:rsid w:val="00B82A8E"/>
    <w:rsid w:val="00B93437"/>
    <w:rsid w:val="00BA18C7"/>
    <w:rsid w:val="00BA5817"/>
    <w:rsid w:val="00BA6B9F"/>
    <w:rsid w:val="00BB08C4"/>
    <w:rsid w:val="00BB0FA9"/>
    <w:rsid w:val="00BC62C7"/>
    <w:rsid w:val="00BC740F"/>
    <w:rsid w:val="00BC7630"/>
    <w:rsid w:val="00BD0BF7"/>
    <w:rsid w:val="00BD1603"/>
    <w:rsid w:val="00BD25F4"/>
    <w:rsid w:val="00BD46D5"/>
    <w:rsid w:val="00BD6205"/>
    <w:rsid w:val="00BD6C8D"/>
    <w:rsid w:val="00BE1D5E"/>
    <w:rsid w:val="00BE4BD0"/>
    <w:rsid w:val="00BE589A"/>
    <w:rsid w:val="00BF2C9E"/>
    <w:rsid w:val="00BF6590"/>
    <w:rsid w:val="00C00F43"/>
    <w:rsid w:val="00C043F7"/>
    <w:rsid w:val="00C06FE9"/>
    <w:rsid w:val="00C075A1"/>
    <w:rsid w:val="00C20211"/>
    <w:rsid w:val="00C3447B"/>
    <w:rsid w:val="00C36968"/>
    <w:rsid w:val="00C40D73"/>
    <w:rsid w:val="00C449D0"/>
    <w:rsid w:val="00C4647C"/>
    <w:rsid w:val="00C471CD"/>
    <w:rsid w:val="00C532B2"/>
    <w:rsid w:val="00C53C8F"/>
    <w:rsid w:val="00C57B0F"/>
    <w:rsid w:val="00C63780"/>
    <w:rsid w:val="00C64405"/>
    <w:rsid w:val="00C70730"/>
    <w:rsid w:val="00C70732"/>
    <w:rsid w:val="00C7283C"/>
    <w:rsid w:val="00C77142"/>
    <w:rsid w:val="00C77D02"/>
    <w:rsid w:val="00C84888"/>
    <w:rsid w:val="00C85B60"/>
    <w:rsid w:val="00C93737"/>
    <w:rsid w:val="00C95839"/>
    <w:rsid w:val="00C97F2C"/>
    <w:rsid w:val="00CA0BC5"/>
    <w:rsid w:val="00CA2E10"/>
    <w:rsid w:val="00CA34E0"/>
    <w:rsid w:val="00CA67ED"/>
    <w:rsid w:val="00CA6FA1"/>
    <w:rsid w:val="00CC1F2B"/>
    <w:rsid w:val="00CC544B"/>
    <w:rsid w:val="00CC642C"/>
    <w:rsid w:val="00CD1DC5"/>
    <w:rsid w:val="00CD321F"/>
    <w:rsid w:val="00CD3F94"/>
    <w:rsid w:val="00CD431E"/>
    <w:rsid w:val="00CE1B85"/>
    <w:rsid w:val="00CE3EDE"/>
    <w:rsid w:val="00CE7F9A"/>
    <w:rsid w:val="00CF0BAC"/>
    <w:rsid w:val="00CF1AC1"/>
    <w:rsid w:val="00CF368C"/>
    <w:rsid w:val="00D058FA"/>
    <w:rsid w:val="00D05F81"/>
    <w:rsid w:val="00D100B7"/>
    <w:rsid w:val="00D1259D"/>
    <w:rsid w:val="00D16644"/>
    <w:rsid w:val="00D21119"/>
    <w:rsid w:val="00D22222"/>
    <w:rsid w:val="00D27D4D"/>
    <w:rsid w:val="00D31CB3"/>
    <w:rsid w:val="00D34039"/>
    <w:rsid w:val="00D349A0"/>
    <w:rsid w:val="00D350C6"/>
    <w:rsid w:val="00D36416"/>
    <w:rsid w:val="00D375CB"/>
    <w:rsid w:val="00D421C7"/>
    <w:rsid w:val="00D460C8"/>
    <w:rsid w:val="00D46482"/>
    <w:rsid w:val="00D50ABA"/>
    <w:rsid w:val="00D51030"/>
    <w:rsid w:val="00D52BEC"/>
    <w:rsid w:val="00D57622"/>
    <w:rsid w:val="00D62D79"/>
    <w:rsid w:val="00D652B9"/>
    <w:rsid w:val="00D6616B"/>
    <w:rsid w:val="00D67ADE"/>
    <w:rsid w:val="00D70310"/>
    <w:rsid w:val="00D71068"/>
    <w:rsid w:val="00D738B9"/>
    <w:rsid w:val="00D82257"/>
    <w:rsid w:val="00D92E13"/>
    <w:rsid w:val="00D9457E"/>
    <w:rsid w:val="00D94759"/>
    <w:rsid w:val="00D94E13"/>
    <w:rsid w:val="00DA0985"/>
    <w:rsid w:val="00DA3569"/>
    <w:rsid w:val="00DA38D7"/>
    <w:rsid w:val="00DB1E62"/>
    <w:rsid w:val="00DB24DA"/>
    <w:rsid w:val="00DB2D7A"/>
    <w:rsid w:val="00DB4D21"/>
    <w:rsid w:val="00DB5BCF"/>
    <w:rsid w:val="00DB7A89"/>
    <w:rsid w:val="00DC3BB0"/>
    <w:rsid w:val="00DC67F5"/>
    <w:rsid w:val="00DD0879"/>
    <w:rsid w:val="00DD3C54"/>
    <w:rsid w:val="00DD548D"/>
    <w:rsid w:val="00DE0A05"/>
    <w:rsid w:val="00DF26D9"/>
    <w:rsid w:val="00DF3423"/>
    <w:rsid w:val="00DF7C48"/>
    <w:rsid w:val="00E02E8E"/>
    <w:rsid w:val="00E14C48"/>
    <w:rsid w:val="00E27208"/>
    <w:rsid w:val="00E3059A"/>
    <w:rsid w:val="00E438E8"/>
    <w:rsid w:val="00E44BFD"/>
    <w:rsid w:val="00E46C5B"/>
    <w:rsid w:val="00E46F1D"/>
    <w:rsid w:val="00E71369"/>
    <w:rsid w:val="00E71B4D"/>
    <w:rsid w:val="00E72B30"/>
    <w:rsid w:val="00E7498F"/>
    <w:rsid w:val="00E75738"/>
    <w:rsid w:val="00E80C00"/>
    <w:rsid w:val="00E826DD"/>
    <w:rsid w:val="00E852A4"/>
    <w:rsid w:val="00E85C9C"/>
    <w:rsid w:val="00E86AFA"/>
    <w:rsid w:val="00E97EFA"/>
    <w:rsid w:val="00EA0A45"/>
    <w:rsid w:val="00EA2178"/>
    <w:rsid w:val="00EA7A8E"/>
    <w:rsid w:val="00EA7BBC"/>
    <w:rsid w:val="00EB0660"/>
    <w:rsid w:val="00EB0F8C"/>
    <w:rsid w:val="00EB1FE5"/>
    <w:rsid w:val="00EB2140"/>
    <w:rsid w:val="00EB708A"/>
    <w:rsid w:val="00EB7CCF"/>
    <w:rsid w:val="00EC0A07"/>
    <w:rsid w:val="00EC24EC"/>
    <w:rsid w:val="00EC624E"/>
    <w:rsid w:val="00ED0DCC"/>
    <w:rsid w:val="00ED1306"/>
    <w:rsid w:val="00ED2273"/>
    <w:rsid w:val="00EE0872"/>
    <w:rsid w:val="00EE4407"/>
    <w:rsid w:val="00EE4900"/>
    <w:rsid w:val="00EE5AEF"/>
    <w:rsid w:val="00EF0AF2"/>
    <w:rsid w:val="00EF1BA6"/>
    <w:rsid w:val="00EF5305"/>
    <w:rsid w:val="00F0130F"/>
    <w:rsid w:val="00F014E0"/>
    <w:rsid w:val="00F02A7D"/>
    <w:rsid w:val="00F0308A"/>
    <w:rsid w:val="00F04B28"/>
    <w:rsid w:val="00F075DA"/>
    <w:rsid w:val="00F14321"/>
    <w:rsid w:val="00F16E91"/>
    <w:rsid w:val="00F20800"/>
    <w:rsid w:val="00F22836"/>
    <w:rsid w:val="00F25A8D"/>
    <w:rsid w:val="00F25B1D"/>
    <w:rsid w:val="00F365B3"/>
    <w:rsid w:val="00F410D7"/>
    <w:rsid w:val="00F63B74"/>
    <w:rsid w:val="00F63F5F"/>
    <w:rsid w:val="00F649CF"/>
    <w:rsid w:val="00F64C19"/>
    <w:rsid w:val="00F65DA9"/>
    <w:rsid w:val="00F663D3"/>
    <w:rsid w:val="00F739DD"/>
    <w:rsid w:val="00F73A9C"/>
    <w:rsid w:val="00F74FE6"/>
    <w:rsid w:val="00F96EE0"/>
    <w:rsid w:val="00FA3EDB"/>
    <w:rsid w:val="00FA7667"/>
    <w:rsid w:val="00FB3C17"/>
    <w:rsid w:val="00FB59A4"/>
    <w:rsid w:val="00FB6C6F"/>
    <w:rsid w:val="00FC19BE"/>
    <w:rsid w:val="00FC33AC"/>
    <w:rsid w:val="00FC369F"/>
    <w:rsid w:val="00FC434F"/>
    <w:rsid w:val="00FC681B"/>
    <w:rsid w:val="00FD0309"/>
    <w:rsid w:val="00FD22B9"/>
    <w:rsid w:val="00FD2ECF"/>
    <w:rsid w:val="00FE2975"/>
    <w:rsid w:val="00FE46DD"/>
    <w:rsid w:val="00FF1099"/>
    <w:rsid w:val="00FF15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B9B"/>
  <w15:docId w15:val="{165D7487-AFC3-41F0-AF4C-23085118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1"/>
    <w:qFormat/>
    <w:rsid w:val="00426225"/>
    <w:pPr>
      <w:keepNext/>
      <w:keepLines/>
      <w:numPr>
        <w:numId w:val="8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6225"/>
    <w:pPr>
      <w:keepNext/>
      <w:keepLines/>
      <w:numPr>
        <w:ilvl w:val="1"/>
        <w:numId w:val="8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6225"/>
    <w:pPr>
      <w:keepNext/>
      <w:keepLines/>
      <w:numPr>
        <w:ilvl w:val="2"/>
        <w:numId w:val="8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3780"/>
    <w:pPr>
      <w:keepNext/>
      <w:keepLines/>
      <w:numPr>
        <w:ilvl w:val="3"/>
        <w:numId w:val="8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3780"/>
    <w:pPr>
      <w:keepNext/>
      <w:keepLines/>
      <w:numPr>
        <w:ilvl w:val="4"/>
        <w:numId w:val="8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3780"/>
    <w:pPr>
      <w:keepNext/>
      <w:keepLines/>
      <w:numPr>
        <w:ilvl w:val="5"/>
        <w:numId w:val="8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3780"/>
    <w:pPr>
      <w:keepNext/>
      <w:keepLines/>
      <w:numPr>
        <w:ilvl w:val="6"/>
        <w:numId w:val="8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3780"/>
    <w:pPr>
      <w:keepNext/>
      <w:keepLines/>
      <w:numPr>
        <w:ilvl w:val="7"/>
        <w:numId w:val="8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63780"/>
    <w:pPr>
      <w:keepNext/>
      <w:keepLines/>
      <w:numPr>
        <w:ilvl w:val="8"/>
        <w:numId w:val="8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
    <w:rsid w:val="00426225"/>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26225"/>
    <w:rPr>
      <w:rFonts w:asciiTheme="majorHAnsi" w:eastAsiaTheme="majorEastAsia" w:hAnsiTheme="majorHAnsi" w:cstheme="majorBidi"/>
      <w:b/>
      <w:bCs/>
      <w:color w:val="4F81BD" w:themeColor="accent1"/>
      <w:sz w:val="26"/>
      <w:szCs w:val="26"/>
    </w:rPr>
  </w:style>
  <w:style w:type="paragraph" w:styleId="a3">
    <w:name w:val="List Paragraph"/>
    <w:aliases w:val="פיסקת bullets,LP1,style 2,מכרזים - טקסט סעיפים"/>
    <w:basedOn w:val="a"/>
    <w:link w:val="a4"/>
    <w:uiPriority w:val="34"/>
    <w:qFormat/>
    <w:rsid w:val="00426225"/>
    <w:pPr>
      <w:ind w:left="720"/>
      <w:contextualSpacing/>
    </w:pPr>
  </w:style>
  <w:style w:type="character" w:customStyle="1" w:styleId="30">
    <w:name w:val="כותרת 3 תו"/>
    <w:basedOn w:val="a0"/>
    <w:link w:val="3"/>
    <w:uiPriority w:val="9"/>
    <w:rsid w:val="00426225"/>
    <w:rPr>
      <w:rFonts w:asciiTheme="majorHAnsi" w:eastAsiaTheme="majorEastAsia" w:hAnsiTheme="majorHAnsi" w:cstheme="majorBidi"/>
      <w:b/>
      <w:bCs/>
      <w:color w:val="4F81BD" w:themeColor="accent1"/>
    </w:rPr>
  </w:style>
  <w:style w:type="paragraph" w:styleId="a5">
    <w:name w:val="Body Text"/>
    <w:basedOn w:val="a"/>
    <w:link w:val="a6"/>
    <w:rsid w:val="00426225"/>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גוף טקסט תו"/>
    <w:basedOn w:val="a0"/>
    <w:link w:val="a5"/>
    <w:rsid w:val="00426225"/>
    <w:rPr>
      <w:rFonts w:ascii="Times New Roman" w:eastAsia="Times New Roman" w:hAnsi="Times New Roman" w:cs="Times New Roman"/>
      <w:sz w:val="24"/>
      <w:szCs w:val="24"/>
      <w:lang w:eastAsia="zh-CN"/>
    </w:rPr>
  </w:style>
  <w:style w:type="character" w:customStyle="1" w:styleId="a4">
    <w:name w:val="פיסקת רשימה תו"/>
    <w:aliases w:val="פיסקת bullets תו,LP1 תו,style 2 תו,מכרזים - טקסט סעיפים תו"/>
    <w:link w:val="a3"/>
    <w:uiPriority w:val="34"/>
    <w:locked/>
    <w:rsid w:val="004A2786"/>
  </w:style>
  <w:style w:type="table" w:styleId="a7">
    <w:name w:val="Table Grid"/>
    <w:basedOn w:val="a1"/>
    <w:uiPriority w:val="39"/>
    <w:rsid w:val="008D2FC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60C8"/>
    <w:rPr>
      <w:color w:val="0000FF"/>
      <w:u w:val="single"/>
    </w:rPr>
  </w:style>
  <w:style w:type="character" w:styleId="FollowedHyperlink">
    <w:name w:val="FollowedHyperlink"/>
    <w:basedOn w:val="a0"/>
    <w:uiPriority w:val="99"/>
    <w:semiHidden/>
    <w:unhideWhenUsed/>
    <w:rsid w:val="00441CB1"/>
    <w:rPr>
      <w:color w:val="800080" w:themeColor="followedHyperlink"/>
      <w:u w:val="single"/>
    </w:rPr>
  </w:style>
  <w:style w:type="numbering" w:customStyle="1" w:styleId="10">
    <w:name w:val="סגנון1"/>
    <w:uiPriority w:val="99"/>
    <w:rsid w:val="009F5CBA"/>
    <w:pPr>
      <w:numPr>
        <w:numId w:val="10"/>
      </w:numPr>
    </w:pPr>
  </w:style>
  <w:style w:type="paragraph" w:styleId="a8">
    <w:name w:val="No Spacing"/>
    <w:link w:val="a9"/>
    <w:uiPriority w:val="1"/>
    <w:qFormat/>
    <w:rsid w:val="00FE2975"/>
    <w:pPr>
      <w:bidi/>
      <w:spacing w:after="0" w:line="240" w:lineRule="auto"/>
    </w:pPr>
  </w:style>
  <w:style w:type="character" w:customStyle="1" w:styleId="a9">
    <w:name w:val="ללא מרווח תו"/>
    <w:link w:val="a8"/>
    <w:uiPriority w:val="1"/>
    <w:rsid w:val="00FE2975"/>
  </w:style>
  <w:style w:type="table" w:styleId="aa">
    <w:name w:val="Table Elegant"/>
    <w:basedOn w:val="a1"/>
    <w:rsid w:val="000816DD"/>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b">
    <w:name w:val="Balloon Text"/>
    <w:basedOn w:val="a"/>
    <w:link w:val="ac"/>
    <w:uiPriority w:val="99"/>
    <w:semiHidden/>
    <w:unhideWhenUsed/>
    <w:rsid w:val="000816DD"/>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0816DD"/>
    <w:rPr>
      <w:rFonts w:ascii="Tahoma" w:hAnsi="Tahoma" w:cs="Tahoma"/>
      <w:sz w:val="16"/>
      <w:szCs w:val="16"/>
    </w:rPr>
  </w:style>
  <w:style w:type="paragraph" w:styleId="ad">
    <w:name w:val="footer"/>
    <w:basedOn w:val="a"/>
    <w:link w:val="ae"/>
    <w:uiPriority w:val="99"/>
    <w:rsid w:val="007F35A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כותרת תחתונה תו"/>
    <w:basedOn w:val="a0"/>
    <w:link w:val="ad"/>
    <w:uiPriority w:val="99"/>
    <w:rsid w:val="007F35A7"/>
    <w:rPr>
      <w:rFonts w:ascii="Times New Roman" w:eastAsia="Times New Roman" w:hAnsi="Times New Roman" w:cs="Times New Roman"/>
      <w:sz w:val="24"/>
      <w:szCs w:val="24"/>
    </w:rPr>
  </w:style>
  <w:style w:type="character" w:styleId="af">
    <w:name w:val="annotation reference"/>
    <w:basedOn w:val="a0"/>
    <w:unhideWhenUsed/>
    <w:rsid w:val="00BF2C9E"/>
    <w:rPr>
      <w:sz w:val="16"/>
      <w:szCs w:val="16"/>
    </w:rPr>
  </w:style>
  <w:style w:type="paragraph" w:styleId="af0">
    <w:name w:val="annotation text"/>
    <w:basedOn w:val="a"/>
    <w:link w:val="af1"/>
    <w:unhideWhenUsed/>
    <w:rsid w:val="00BF2C9E"/>
    <w:pPr>
      <w:spacing w:line="240" w:lineRule="auto"/>
    </w:pPr>
    <w:rPr>
      <w:sz w:val="20"/>
      <w:szCs w:val="20"/>
    </w:rPr>
  </w:style>
  <w:style w:type="character" w:customStyle="1" w:styleId="af1">
    <w:name w:val="טקסט הערה תו"/>
    <w:basedOn w:val="a0"/>
    <w:link w:val="af0"/>
    <w:rsid w:val="00BF2C9E"/>
    <w:rPr>
      <w:sz w:val="20"/>
      <w:szCs w:val="20"/>
    </w:rPr>
  </w:style>
  <w:style w:type="paragraph" w:styleId="af2">
    <w:name w:val="annotation subject"/>
    <w:basedOn w:val="af0"/>
    <w:next w:val="af0"/>
    <w:link w:val="af3"/>
    <w:uiPriority w:val="99"/>
    <w:semiHidden/>
    <w:unhideWhenUsed/>
    <w:rsid w:val="00BF2C9E"/>
    <w:rPr>
      <w:b/>
      <w:bCs/>
    </w:rPr>
  </w:style>
  <w:style w:type="character" w:customStyle="1" w:styleId="af3">
    <w:name w:val="נושא הערה תו"/>
    <w:basedOn w:val="af1"/>
    <w:link w:val="af2"/>
    <w:uiPriority w:val="99"/>
    <w:semiHidden/>
    <w:rsid w:val="00BF2C9E"/>
    <w:rPr>
      <w:b/>
      <w:bCs/>
      <w:sz w:val="20"/>
      <w:szCs w:val="20"/>
    </w:rPr>
  </w:style>
  <w:style w:type="character" w:customStyle="1" w:styleId="40">
    <w:name w:val="כותרת 4 תו"/>
    <w:basedOn w:val="a0"/>
    <w:link w:val="4"/>
    <w:uiPriority w:val="9"/>
    <w:rsid w:val="00C63780"/>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C63780"/>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C63780"/>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C63780"/>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C6378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C63780"/>
    <w:rPr>
      <w:rFonts w:asciiTheme="majorHAnsi" w:eastAsiaTheme="majorEastAsia" w:hAnsiTheme="majorHAnsi" w:cstheme="majorBidi"/>
      <w:i/>
      <w:iCs/>
      <w:color w:val="404040" w:themeColor="text1" w:themeTint="BF"/>
      <w:sz w:val="20"/>
      <w:szCs w:val="20"/>
    </w:rPr>
  </w:style>
  <w:style w:type="paragraph" w:customStyle="1" w:styleId="21">
    <w:name w:val="סעיף רמה 2"/>
    <w:basedOn w:val="a"/>
    <w:qFormat/>
    <w:rsid w:val="00EF1BA6"/>
    <w:pPr>
      <w:spacing w:after="0" w:line="360" w:lineRule="auto"/>
      <w:ind w:left="567" w:hanging="567"/>
      <w:jc w:val="both"/>
    </w:pPr>
    <w:rPr>
      <w:rFonts w:ascii="Arial" w:eastAsia="Times New Roman" w:hAnsi="Arial"/>
    </w:rPr>
  </w:style>
  <w:style w:type="paragraph" w:customStyle="1" w:styleId="31">
    <w:name w:val="סעיף רמה 3"/>
    <w:basedOn w:val="a"/>
    <w:link w:val="32"/>
    <w:qFormat/>
    <w:rsid w:val="00EF1BA6"/>
    <w:pPr>
      <w:tabs>
        <w:tab w:val="left" w:pos="1371"/>
      </w:tabs>
      <w:spacing w:after="0" w:line="360" w:lineRule="auto"/>
      <w:ind w:left="1371" w:hanging="804"/>
      <w:jc w:val="both"/>
    </w:pPr>
    <w:rPr>
      <w:rFonts w:ascii="Arial" w:eastAsia="Times New Roman" w:hAnsi="Arial"/>
    </w:rPr>
  </w:style>
  <w:style w:type="character" w:customStyle="1" w:styleId="32">
    <w:name w:val="סעיף רמה 3 תו"/>
    <w:basedOn w:val="a0"/>
    <w:link w:val="31"/>
    <w:rsid w:val="00EF1BA6"/>
    <w:rPr>
      <w:rFonts w:ascii="Arial" w:eastAsia="Times New Roman" w:hAnsi="Arial"/>
    </w:rPr>
  </w:style>
  <w:style w:type="paragraph" w:customStyle="1" w:styleId="41">
    <w:name w:val="סעיף רמה 4"/>
    <w:basedOn w:val="31"/>
    <w:qFormat/>
    <w:rsid w:val="00EF1BA6"/>
    <w:pPr>
      <w:tabs>
        <w:tab w:val="clear" w:pos="1371"/>
        <w:tab w:val="left" w:pos="1513"/>
        <w:tab w:val="left" w:pos="2268"/>
      </w:tabs>
      <w:ind w:left="2268" w:hanging="897"/>
    </w:pPr>
  </w:style>
  <w:style w:type="paragraph" w:customStyle="1" w:styleId="51">
    <w:name w:val="סעיף רמה 5"/>
    <w:basedOn w:val="41"/>
    <w:link w:val="52"/>
    <w:qFormat/>
    <w:rsid w:val="00EF1BA6"/>
    <w:pPr>
      <w:tabs>
        <w:tab w:val="clear" w:pos="2268"/>
        <w:tab w:val="left" w:pos="3402"/>
      </w:tabs>
      <w:ind w:left="3402" w:hanging="1134"/>
    </w:pPr>
  </w:style>
  <w:style w:type="paragraph" w:customStyle="1" w:styleId="61">
    <w:name w:val="סעיף רמה 6"/>
    <w:basedOn w:val="51"/>
    <w:qFormat/>
    <w:rsid w:val="00EF1BA6"/>
    <w:pPr>
      <w:ind w:left="4820" w:hanging="1418"/>
    </w:pPr>
  </w:style>
  <w:style w:type="paragraph" w:styleId="af4">
    <w:name w:val="TOC Heading"/>
    <w:basedOn w:val="1"/>
    <w:next w:val="a"/>
    <w:uiPriority w:val="39"/>
    <w:unhideWhenUsed/>
    <w:qFormat/>
    <w:rsid w:val="00D57622"/>
    <w:pPr>
      <w:numPr>
        <w:numId w:val="0"/>
      </w:numPr>
      <w:bidi w:val="0"/>
      <w:spacing w:before="240" w:line="259" w:lineRule="auto"/>
      <w:outlineLvl w:val="9"/>
    </w:pPr>
    <w:rPr>
      <w:b w:val="0"/>
      <w:bCs w:val="0"/>
      <w:sz w:val="32"/>
      <w:szCs w:val="32"/>
      <w:lang w:bidi="ar-SA"/>
    </w:rPr>
  </w:style>
  <w:style w:type="paragraph" w:styleId="TOC1">
    <w:name w:val="toc 1"/>
    <w:basedOn w:val="a"/>
    <w:next w:val="a"/>
    <w:autoRedefine/>
    <w:uiPriority w:val="39"/>
    <w:unhideWhenUsed/>
    <w:rsid w:val="003F0537"/>
    <w:pPr>
      <w:tabs>
        <w:tab w:val="right" w:leader="dot" w:pos="8296"/>
      </w:tabs>
      <w:spacing w:after="0"/>
      <w:ind w:left="226"/>
    </w:pPr>
  </w:style>
  <w:style w:type="paragraph" w:styleId="TOC2">
    <w:name w:val="toc 2"/>
    <w:basedOn w:val="a"/>
    <w:next w:val="a"/>
    <w:autoRedefine/>
    <w:uiPriority w:val="39"/>
    <w:unhideWhenUsed/>
    <w:rsid w:val="00D57622"/>
    <w:pPr>
      <w:spacing w:after="100"/>
      <w:ind w:left="220"/>
    </w:pPr>
  </w:style>
  <w:style w:type="paragraph" w:styleId="TOC3">
    <w:name w:val="toc 3"/>
    <w:basedOn w:val="a"/>
    <w:next w:val="a"/>
    <w:autoRedefine/>
    <w:uiPriority w:val="39"/>
    <w:unhideWhenUsed/>
    <w:rsid w:val="00D57622"/>
    <w:pPr>
      <w:spacing w:after="100"/>
      <w:ind w:left="440"/>
    </w:pPr>
  </w:style>
  <w:style w:type="paragraph" w:styleId="af5">
    <w:name w:val="header"/>
    <w:basedOn w:val="a"/>
    <w:link w:val="af6"/>
    <w:uiPriority w:val="99"/>
    <w:unhideWhenUsed/>
    <w:rsid w:val="00233BA1"/>
    <w:pPr>
      <w:tabs>
        <w:tab w:val="center" w:pos="4153"/>
        <w:tab w:val="right" w:pos="8306"/>
      </w:tabs>
      <w:spacing w:after="0" w:line="240" w:lineRule="auto"/>
    </w:pPr>
  </w:style>
  <w:style w:type="character" w:customStyle="1" w:styleId="af6">
    <w:name w:val="כותרת עליונה תו"/>
    <w:basedOn w:val="a0"/>
    <w:link w:val="af5"/>
    <w:uiPriority w:val="99"/>
    <w:rsid w:val="00233BA1"/>
  </w:style>
  <w:style w:type="paragraph" w:styleId="af7">
    <w:name w:val="Revision"/>
    <w:hidden/>
    <w:uiPriority w:val="99"/>
    <w:semiHidden/>
    <w:rsid w:val="0062218A"/>
    <w:pPr>
      <w:spacing w:after="0" w:line="240" w:lineRule="auto"/>
    </w:pPr>
  </w:style>
  <w:style w:type="paragraph" w:styleId="af8">
    <w:name w:val="Subtitle"/>
    <w:basedOn w:val="a"/>
    <w:link w:val="af9"/>
    <w:uiPriority w:val="11"/>
    <w:qFormat/>
    <w:rsid w:val="00D71068"/>
    <w:pPr>
      <w:spacing w:after="0" w:line="240" w:lineRule="auto"/>
      <w:jc w:val="center"/>
    </w:pPr>
    <w:rPr>
      <w:rFonts w:ascii="Times New Roman" w:hAnsi="Times New Roman" w:cs="Times New Roman"/>
      <w:b/>
      <w:bCs/>
      <w:sz w:val="24"/>
      <w:szCs w:val="24"/>
      <w:u w:val="single"/>
    </w:rPr>
  </w:style>
  <w:style w:type="character" w:customStyle="1" w:styleId="af9">
    <w:name w:val="כותרת משנה תו"/>
    <w:basedOn w:val="a0"/>
    <w:link w:val="af8"/>
    <w:uiPriority w:val="11"/>
    <w:rsid w:val="00D71068"/>
    <w:rPr>
      <w:rFonts w:ascii="Times New Roman" w:hAnsi="Times New Roman" w:cs="Times New Roman"/>
      <w:b/>
      <w:bCs/>
      <w:sz w:val="24"/>
      <w:szCs w:val="24"/>
      <w:u w:val="single"/>
    </w:rPr>
  </w:style>
  <w:style w:type="paragraph" w:styleId="afa">
    <w:name w:val="Block Text"/>
    <w:basedOn w:val="a"/>
    <w:uiPriority w:val="99"/>
    <w:semiHidden/>
    <w:unhideWhenUsed/>
    <w:rsid w:val="00D71068"/>
    <w:pPr>
      <w:overflowPunct w:val="0"/>
      <w:autoSpaceDE w:val="0"/>
      <w:autoSpaceDN w:val="0"/>
      <w:bidi w:val="0"/>
      <w:spacing w:after="0" w:line="240" w:lineRule="auto"/>
      <w:ind w:left="368" w:right="368" w:hanging="80"/>
    </w:pPr>
    <w:rPr>
      <w:rFonts w:ascii="Times New Roman" w:hAnsi="Times New Roman" w:cs="Times New Roman"/>
      <w:sz w:val="20"/>
      <w:szCs w:val="20"/>
    </w:rPr>
  </w:style>
  <w:style w:type="character" w:customStyle="1" w:styleId="-">
    <w:name w:val="נספח - תיאור תו"/>
    <w:basedOn w:val="a0"/>
    <w:link w:val="-0"/>
    <w:locked/>
    <w:rsid w:val="00B53DCC"/>
    <w:rPr>
      <w:rFonts w:ascii="Times New Roman" w:eastAsiaTheme="minorEastAsia" w:hAnsi="Times New Roman" w:cs="Times New Roman"/>
      <w:color w:val="5A5A5A" w:themeColor="text1" w:themeTint="A5"/>
      <w:spacing w:val="15"/>
    </w:rPr>
  </w:style>
  <w:style w:type="paragraph" w:customStyle="1" w:styleId="-0">
    <w:name w:val="נספח - תיאור"/>
    <w:basedOn w:val="af8"/>
    <w:link w:val="-"/>
    <w:qFormat/>
    <w:rsid w:val="00B53DCC"/>
    <w:pPr>
      <w:pBdr>
        <w:bottom w:val="single" w:sz="6" w:space="1" w:color="1F497D"/>
      </w:pBdr>
      <w:spacing w:after="60"/>
      <w:outlineLvl w:val="1"/>
    </w:pPr>
    <w:rPr>
      <w:rFonts w:eastAsiaTheme="minorEastAsia"/>
      <w:b w:val="0"/>
      <w:bCs w:val="0"/>
      <w:color w:val="5A5A5A" w:themeColor="text1" w:themeTint="A5"/>
      <w:spacing w:val="15"/>
      <w:sz w:val="22"/>
      <w:szCs w:val="22"/>
      <w:u w:val="none"/>
    </w:rPr>
  </w:style>
  <w:style w:type="paragraph" w:customStyle="1" w:styleId="33">
    <w:name w:val="ממוספר 3"/>
    <w:basedOn w:val="a"/>
    <w:next w:val="a"/>
    <w:qFormat/>
    <w:rsid w:val="00B53DCC"/>
    <w:pPr>
      <w:tabs>
        <w:tab w:val="left" w:pos="1334"/>
      </w:tabs>
      <w:spacing w:before="240" w:after="240" w:line="360" w:lineRule="auto"/>
      <w:ind w:left="1496" w:hanging="504"/>
      <w:outlineLvl w:val="1"/>
    </w:pPr>
    <w:rPr>
      <w:rFonts w:ascii="Times New Roman" w:eastAsia="Times New Roman" w:hAnsi="Times New Roman" w:cs="David"/>
      <w:sz w:val="24"/>
      <w:szCs w:val="24"/>
    </w:rPr>
  </w:style>
  <w:style w:type="paragraph" w:customStyle="1" w:styleId="3-">
    <w:name w:val="#3 - סעיף"/>
    <w:basedOn w:val="a"/>
    <w:qFormat/>
    <w:rsid w:val="00B53DCC"/>
    <w:pPr>
      <w:tabs>
        <w:tab w:val="left" w:pos="1334"/>
      </w:tabs>
      <w:spacing w:before="240" w:after="240" w:line="360" w:lineRule="auto"/>
      <w:ind w:left="1334" w:hanging="851"/>
      <w:jc w:val="both"/>
      <w:outlineLvl w:val="1"/>
    </w:pPr>
    <w:rPr>
      <w:rFonts w:ascii="Times New Roman" w:eastAsia="Times New Roman" w:hAnsi="Times New Roman" w:cs="David"/>
      <w:noProof/>
      <w:sz w:val="24"/>
      <w:szCs w:val="24"/>
      <w:lang w:eastAsia="he-IL"/>
    </w:rPr>
  </w:style>
  <w:style w:type="character" w:customStyle="1" w:styleId="52">
    <w:name w:val="סעיף רמה 5 תו"/>
    <w:basedOn w:val="a0"/>
    <w:link w:val="51"/>
    <w:rsid w:val="003E7BEC"/>
    <w:rPr>
      <w:rFonts w:ascii="Arial" w:eastAsia="Times New Roman" w:hAnsi="Arial"/>
    </w:rPr>
  </w:style>
  <w:style w:type="character" w:styleId="afb">
    <w:name w:val="Unresolved Mention"/>
    <w:basedOn w:val="a0"/>
    <w:uiPriority w:val="99"/>
    <w:semiHidden/>
    <w:unhideWhenUsed/>
    <w:rsid w:val="00730879"/>
    <w:rPr>
      <w:color w:val="605E5C"/>
      <w:shd w:val="clear" w:color="auto" w:fill="E1DFDD"/>
    </w:rPr>
  </w:style>
  <w:style w:type="paragraph" w:styleId="HTML">
    <w:name w:val="HTML Preformatted"/>
    <w:basedOn w:val="a"/>
    <w:link w:val="HTML0"/>
    <w:uiPriority w:val="99"/>
    <w:unhideWhenUsed/>
    <w:rsid w:val="0073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132E"/>
    <w:rPr>
      <w:rFonts w:ascii="Courier New" w:eastAsia="Times New Roman" w:hAnsi="Courier New" w:cs="Courier New"/>
      <w:sz w:val="20"/>
      <w:szCs w:val="20"/>
    </w:rPr>
  </w:style>
  <w:style w:type="character" w:customStyle="1" w:styleId="y2iqfc">
    <w:name w:val="y2iqfc"/>
    <w:basedOn w:val="a0"/>
    <w:rsid w:val="0073132E"/>
  </w:style>
  <w:style w:type="character" w:styleId="afc">
    <w:name w:val="Subtle Emphasis"/>
    <w:basedOn w:val="a0"/>
    <w:uiPriority w:val="19"/>
    <w:qFormat/>
    <w:rsid w:val="009948D1"/>
    <w:rPr>
      <w:i/>
      <w:iCs/>
      <w:color w:val="404040" w:themeColor="text1" w:themeTint="BF"/>
    </w:rPr>
  </w:style>
  <w:style w:type="table" w:styleId="12">
    <w:name w:val="Plain Table 1"/>
    <w:basedOn w:val="a1"/>
    <w:uiPriority w:val="41"/>
    <w:rsid w:val="0039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4322">
      <w:bodyDiv w:val="1"/>
      <w:marLeft w:val="0"/>
      <w:marRight w:val="0"/>
      <w:marTop w:val="0"/>
      <w:marBottom w:val="0"/>
      <w:divBdr>
        <w:top w:val="none" w:sz="0" w:space="0" w:color="auto"/>
        <w:left w:val="none" w:sz="0" w:space="0" w:color="auto"/>
        <w:bottom w:val="none" w:sz="0" w:space="0" w:color="auto"/>
        <w:right w:val="none" w:sz="0" w:space="0" w:color="auto"/>
      </w:divBdr>
    </w:div>
    <w:div w:id="89663456">
      <w:bodyDiv w:val="1"/>
      <w:marLeft w:val="0"/>
      <w:marRight w:val="0"/>
      <w:marTop w:val="0"/>
      <w:marBottom w:val="0"/>
      <w:divBdr>
        <w:top w:val="none" w:sz="0" w:space="0" w:color="auto"/>
        <w:left w:val="none" w:sz="0" w:space="0" w:color="auto"/>
        <w:bottom w:val="none" w:sz="0" w:space="0" w:color="auto"/>
        <w:right w:val="none" w:sz="0" w:space="0" w:color="auto"/>
      </w:divBdr>
    </w:div>
    <w:div w:id="199712827">
      <w:bodyDiv w:val="1"/>
      <w:marLeft w:val="0"/>
      <w:marRight w:val="0"/>
      <w:marTop w:val="0"/>
      <w:marBottom w:val="0"/>
      <w:divBdr>
        <w:top w:val="none" w:sz="0" w:space="0" w:color="auto"/>
        <w:left w:val="none" w:sz="0" w:space="0" w:color="auto"/>
        <w:bottom w:val="none" w:sz="0" w:space="0" w:color="auto"/>
        <w:right w:val="none" w:sz="0" w:space="0" w:color="auto"/>
      </w:divBdr>
    </w:div>
    <w:div w:id="502862301">
      <w:bodyDiv w:val="1"/>
      <w:marLeft w:val="0"/>
      <w:marRight w:val="0"/>
      <w:marTop w:val="0"/>
      <w:marBottom w:val="0"/>
      <w:divBdr>
        <w:top w:val="none" w:sz="0" w:space="0" w:color="auto"/>
        <w:left w:val="none" w:sz="0" w:space="0" w:color="auto"/>
        <w:bottom w:val="none" w:sz="0" w:space="0" w:color="auto"/>
        <w:right w:val="none" w:sz="0" w:space="0" w:color="auto"/>
      </w:divBdr>
    </w:div>
    <w:div w:id="651717451">
      <w:bodyDiv w:val="1"/>
      <w:marLeft w:val="0"/>
      <w:marRight w:val="0"/>
      <w:marTop w:val="0"/>
      <w:marBottom w:val="0"/>
      <w:divBdr>
        <w:top w:val="none" w:sz="0" w:space="0" w:color="auto"/>
        <w:left w:val="none" w:sz="0" w:space="0" w:color="auto"/>
        <w:bottom w:val="none" w:sz="0" w:space="0" w:color="auto"/>
        <w:right w:val="none" w:sz="0" w:space="0" w:color="auto"/>
      </w:divBdr>
    </w:div>
    <w:div w:id="685594876">
      <w:bodyDiv w:val="1"/>
      <w:marLeft w:val="0"/>
      <w:marRight w:val="0"/>
      <w:marTop w:val="0"/>
      <w:marBottom w:val="0"/>
      <w:divBdr>
        <w:top w:val="none" w:sz="0" w:space="0" w:color="auto"/>
        <w:left w:val="none" w:sz="0" w:space="0" w:color="auto"/>
        <w:bottom w:val="none" w:sz="0" w:space="0" w:color="auto"/>
        <w:right w:val="none" w:sz="0" w:space="0" w:color="auto"/>
      </w:divBdr>
    </w:div>
    <w:div w:id="690841616">
      <w:bodyDiv w:val="1"/>
      <w:marLeft w:val="0"/>
      <w:marRight w:val="0"/>
      <w:marTop w:val="0"/>
      <w:marBottom w:val="0"/>
      <w:divBdr>
        <w:top w:val="none" w:sz="0" w:space="0" w:color="auto"/>
        <w:left w:val="none" w:sz="0" w:space="0" w:color="auto"/>
        <w:bottom w:val="none" w:sz="0" w:space="0" w:color="auto"/>
        <w:right w:val="none" w:sz="0" w:space="0" w:color="auto"/>
      </w:divBdr>
    </w:div>
    <w:div w:id="766389353">
      <w:bodyDiv w:val="1"/>
      <w:marLeft w:val="0"/>
      <w:marRight w:val="0"/>
      <w:marTop w:val="0"/>
      <w:marBottom w:val="0"/>
      <w:divBdr>
        <w:top w:val="none" w:sz="0" w:space="0" w:color="auto"/>
        <w:left w:val="none" w:sz="0" w:space="0" w:color="auto"/>
        <w:bottom w:val="none" w:sz="0" w:space="0" w:color="auto"/>
        <w:right w:val="none" w:sz="0" w:space="0" w:color="auto"/>
      </w:divBdr>
    </w:div>
    <w:div w:id="919481274">
      <w:bodyDiv w:val="1"/>
      <w:marLeft w:val="0"/>
      <w:marRight w:val="0"/>
      <w:marTop w:val="0"/>
      <w:marBottom w:val="0"/>
      <w:divBdr>
        <w:top w:val="none" w:sz="0" w:space="0" w:color="auto"/>
        <w:left w:val="none" w:sz="0" w:space="0" w:color="auto"/>
        <w:bottom w:val="none" w:sz="0" w:space="0" w:color="auto"/>
        <w:right w:val="none" w:sz="0" w:space="0" w:color="auto"/>
      </w:divBdr>
    </w:div>
    <w:div w:id="1025399414">
      <w:bodyDiv w:val="1"/>
      <w:marLeft w:val="0"/>
      <w:marRight w:val="0"/>
      <w:marTop w:val="0"/>
      <w:marBottom w:val="0"/>
      <w:divBdr>
        <w:top w:val="none" w:sz="0" w:space="0" w:color="auto"/>
        <w:left w:val="none" w:sz="0" w:space="0" w:color="auto"/>
        <w:bottom w:val="none" w:sz="0" w:space="0" w:color="auto"/>
        <w:right w:val="none" w:sz="0" w:space="0" w:color="auto"/>
      </w:divBdr>
    </w:div>
    <w:div w:id="1096822485">
      <w:bodyDiv w:val="1"/>
      <w:marLeft w:val="0"/>
      <w:marRight w:val="0"/>
      <w:marTop w:val="0"/>
      <w:marBottom w:val="0"/>
      <w:divBdr>
        <w:top w:val="none" w:sz="0" w:space="0" w:color="auto"/>
        <w:left w:val="none" w:sz="0" w:space="0" w:color="auto"/>
        <w:bottom w:val="none" w:sz="0" w:space="0" w:color="auto"/>
        <w:right w:val="none" w:sz="0" w:space="0" w:color="auto"/>
      </w:divBdr>
    </w:div>
    <w:div w:id="1154224360">
      <w:bodyDiv w:val="1"/>
      <w:marLeft w:val="0"/>
      <w:marRight w:val="0"/>
      <w:marTop w:val="0"/>
      <w:marBottom w:val="0"/>
      <w:divBdr>
        <w:top w:val="none" w:sz="0" w:space="0" w:color="auto"/>
        <w:left w:val="none" w:sz="0" w:space="0" w:color="auto"/>
        <w:bottom w:val="none" w:sz="0" w:space="0" w:color="auto"/>
        <w:right w:val="none" w:sz="0" w:space="0" w:color="auto"/>
      </w:divBdr>
    </w:div>
    <w:div w:id="1645891295">
      <w:bodyDiv w:val="1"/>
      <w:marLeft w:val="0"/>
      <w:marRight w:val="0"/>
      <w:marTop w:val="0"/>
      <w:marBottom w:val="0"/>
      <w:divBdr>
        <w:top w:val="none" w:sz="0" w:space="0" w:color="auto"/>
        <w:left w:val="none" w:sz="0" w:space="0" w:color="auto"/>
        <w:bottom w:val="none" w:sz="0" w:space="0" w:color="auto"/>
        <w:right w:val="none" w:sz="0" w:space="0" w:color="auto"/>
      </w:divBdr>
    </w:div>
    <w:div w:id="1690599331">
      <w:bodyDiv w:val="1"/>
      <w:marLeft w:val="0"/>
      <w:marRight w:val="0"/>
      <w:marTop w:val="0"/>
      <w:marBottom w:val="0"/>
      <w:divBdr>
        <w:top w:val="none" w:sz="0" w:space="0" w:color="auto"/>
        <w:left w:val="none" w:sz="0" w:space="0" w:color="auto"/>
        <w:bottom w:val="none" w:sz="0" w:space="0" w:color="auto"/>
        <w:right w:val="none" w:sz="0" w:space="0" w:color="auto"/>
      </w:divBdr>
    </w:div>
    <w:div w:id="1703817778">
      <w:bodyDiv w:val="1"/>
      <w:marLeft w:val="0"/>
      <w:marRight w:val="0"/>
      <w:marTop w:val="0"/>
      <w:marBottom w:val="0"/>
      <w:divBdr>
        <w:top w:val="none" w:sz="0" w:space="0" w:color="auto"/>
        <w:left w:val="none" w:sz="0" w:space="0" w:color="auto"/>
        <w:bottom w:val="none" w:sz="0" w:space="0" w:color="auto"/>
        <w:right w:val="none" w:sz="0" w:space="0" w:color="auto"/>
      </w:divBdr>
    </w:div>
    <w:div w:id="1936480827">
      <w:bodyDiv w:val="1"/>
      <w:marLeft w:val="0"/>
      <w:marRight w:val="0"/>
      <w:marTop w:val="0"/>
      <w:marBottom w:val="0"/>
      <w:divBdr>
        <w:top w:val="none" w:sz="0" w:space="0" w:color="auto"/>
        <w:left w:val="none" w:sz="0" w:space="0" w:color="auto"/>
        <w:bottom w:val="none" w:sz="0" w:space="0" w:color="auto"/>
        <w:right w:val="none" w:sz="0" w:space="0" w:color="auto"/>
      </w:divBdr>
    </w:div>
    <w:div w:id="19579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sustainability@biu.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vitalh@sviva.gov.il" TargetMode="External"/><Relationship Id="rId4" Type="http://schemas.openxmlformats.org/officeDocument/2006/relationships/settings" Target="settings.xml"/><Relationship Id="rId9" Type="http://schemas.openxmlformats.org/officeDocument/2006/relationships/hyperlink" Target="mailto:energy.sustainability@bi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3029-8ACB-48BD-BA0F-1ACE186F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2574</Words>
  <Characters>14678</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קול קורא שינוי אקלים</vt:lpstr>
      <vt:lpstr>קול קורא שינוי אקלים</vt:lpstr>
    </vt:vector>
  </TitlesOfParts>
  <Company>Ministry of Environmental Protection</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שינוי אקלים</dc:title>
  <dc:subject/>
  <dc:creator>רויטל הכהן</dc:creator>
  <cp:keywords/>
  <dc:description/>
  <cp:lastModifiedBy>חגית אביב</cp:lastModifiedBy>
  <cp:revision>2</cp:revision>
  <cp:lastPrinted>2022-01-09T07:14:00Z</cp:lastPrinted>
  <dcterms:created xsi:type="dcterms:W3CDTF">2025-03-09T10:00:00Z</dcterms:created>
  <dcterms:modified xsi:type="dcterms:W3CDTF">2025-03-09T10:00:00Z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-1490598863</vt:i4>
  </property>
</Properties>
</file>